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2A1EA" w14:textId="77777777" w:rsidR="008D41A4" w:rsidRDefault="008D41A4" w:rsidP="007E4F4E">
      <w:pPr>
        <w:jc w:val="center"/>
        <w:rPr>
          <w:rFonts w:ascii="Open Sans" w:hAnsi="Open Sans" w:cs="Open Sans"/>
          <w:b/>
          <w:sz w:val="24"/>
          <w:szCs w:val="20"/>
        </w:rPr>
      </w:pPr>
    </w:p>
    <w:p w14:paraId="1B3FF744" w14:textId="356F2246" w:rsidR="007E4F4E" w:rsidRPr="00AB2714" w:rsidRDefault="007E4F4E" w:rsidP="007E4F4E">
      <w:pPr>
        <w:jc w:val="center"/>
        <w:rPr>
          <w:rFonts w:ascii="Open Sans" w:hAnsi="Open Sans" w:cs="Open Sans"/>
          <w:b/>
          <w:sz w:val="24"/>
          <w:szCs w:val="20"/>
        </w:rPr>
      </w:pPr>
      <w:r w:rsidRPr="00AB2714">
        <w:rPr>
          <w:rFonts w:ascii="Open Sans" w:hAnsi="Open Sans" w:cs="Open Sans"/>
          <w:b/>
          <w:sz w:val="24"/>
          <w:szCs w:val="20"/>
        </w:rPr>
        <w:t xml:space="preserve">Our </w:t>
      </w:r>
      <w:r w:rsidR="00BC7310" w:rsidRPr="00AB2714">
        <w:rPr>
          <w:rFonts w:ascii="Open Sans" w:hAnsi="Open Sans" w:cs="Open Sans"/>
          <w:b/>
          <w:sz w:val="24"/>
          <w:szCs w:val="20"/>
        </w:rPr>
        <w:t>Communications Commitment</w:t>
      </w:r>
    </w:p>
    <w:p w14:paraId="7FFDB055" w14:textId="556EEB07" w:rsidR="00AD46CC" w:rsidRPr="00AB2714" w:rsidRDefault="00BC7310" w:rsidP="00BC7310">
      <w:pPr>
        <w:rPr>
          <w:rFonts w:ascii="Open Sans" w:hAnsi="Open Sans" w:cs="Open Sans"/>
          <w:sz w:val="20"/>
          <w:szCs w:val="20"/>
        </w:rPr>
      </w:pPr>
      <w:r w:rsidRPr="00AB2714">
        <w:rPr>
          <w:rFonts w:ascii="Open Sans" w:hAnsi="Open Sans" w:cs="Open Sans"/>
          <w:sz w:val="20"/>
          <w:szCs w:val="20"/>
        </w:rPr>
        <w:t>Effective communication is central to the functioning of the SUN Civil Society Network. It is key to</w:t>
      </w:r>
      <w:r w:rsidR="007E4F4E" w:rsidRPr="00AB2714">
        <w:rPr>
          <w:rFonts w:ascii="Open Sans" w:hAnsi="Open Sans" w:cs="Open Sans"/>
          <w:sz w:val="20"/>
          <w:szCs w:val="20"/>
        </w:rPr>
        <w:t xml:space="preserve"> </w:t>
      </w:r>
      <w:r w:rsidRPr="00AB2714">
        <w:rPr>
          <w:rFonts w:ascii="Open Sans" w:hAnsi="Open Sans" w:cs="Open Sans"/>
          <w:sz w:val="20"/>
          <w:szCs w:val="20"/>
        </w:rPr>
        <w:t>sharing</w:t>
      </w:r>
      <w:r w:rsidR="00B62307" w:rsidRPr="00AB2714">
        <w:rPr>
          <w:rFonts w:ascii="Open Sans" w:hAnsi="Open Sans" w:cs="Open Sans"/>
          <w:sz w:val="20"/>
          <w:szCs w:val="20"/>
        </w:rPr>
        <w:t xml:space="preserve"> </w:t>
      </w:r>
      <w:r w:rsidR="00241EF4">
        <w:rPr>
          <w:rFonts w:ascii="Open Sans" w:hAnsi="Open Sans" w:cs="Open Sans"/>
          <w:sz w:val="20"/>
          <w:szCs w:val="20"/>
        </w:rPr>
        <w:t>information</w:t>
      </w:r>
      <w:r w:rsidR="007E4F4E" w:rsidRPr="00AB2714">
        <w:rPr>
          <w:rFonts w:ascii="Open Sans" w:hAnsi="Open Sans" w:cs="Open Sans"/>
          <w:sz w:val="20"/>
          <w:szCs w:val="20"/>
        </w:rPr>
        <w:t xml:space="preserve"> and</w:t>
      </w:r>
      <w:r w:rsidRPr="00AB2714">
        <w:rPr>
          <w:rFonts w:ascii="Open Sans" w:hAnsi="Open Sans" w:cs="Open Sans"/>
          <w:sz w:val="20"/>
          <w:szCs w:val="20"/>
        </w:rPr>
        <w:t xml:space="preserve"> </w:t>
      </w:r>
      <w:r w:rsidR="007E4F4E" w:rsidRPr="00AB2714">
        <w:rPr>
          <w:rFonts w:ascii="Open Sans" w:hAnsi="Open Sans" w:cs="Open Sans"/>
          <w:sz w:val="20"/>
          <w:szCs w:val="20"/>
        </w:rPr>
        <w:t>providing support</w:t>
      </w:r>
      <w:r w:rsidRPr="00AB2714">
        <w:rPr>
          <w:rFonts w:ascii="Open Sans" w:hAnsi="Open Sans" w:cs="Open Sans"/>
          <w:sz w:val="20"/>
          <w:szCs w:val="20"/>
        </w:rPr>
        <w:t xml:space="preserve">. </w:t>
      </w:r>
      <w:r w:rsidR="007E4F4E" w:rsidRPr="00AB2714">
        <w:rPr>
          <w:rFonts w:ascii="Open Sans" w:hAnsi="Open Sans" w:cs="Open Sans"/>
          <w:sz w:val="20"/>
          <w:szCs w:val="20"/>
        </w:rPr>
        <w:t xml:space="preserve">The SUN Civil Society Network Secretariat </w:t>
      </w:r>
      <w:r w:rsidR="00B62307" w:rsidRPr="00AB2714">
        <w:rPr>
          <w:rFonts w:ascii="Open Sans" w:hAnsi="Open Sans" w:cs="Open Sans"/>
          <w:sz w:val="20"/>
          <w:szCs w:val="20"/>
        </w:rPr>
        <w:t xml:space="preserve">is responsible for the oversight of </w:t>
      </w:r>
      <w:r w:rsidR="00241EF4">
        <w:rPr>
          <w:rFonts w:ascii="Open Sans" w:hAnsi="Open Sans" w:cs="Open Sans"/>
          <w:sz w:val="20"/>
          <w:szCs w:val="20"/>
        </w:rPr>
        <w:t xml:space="preserve">global </w:t>
      </w:r>
      <w:r w:rsidR="00B62307" w:rsidRPr="00AB2714">
        <w:rPr>
          <w:rFonts w:ascii="Open Sans" w:hAnsi="Open Sans" w:cs="Open Sans"/>
          <w:sz w:val="20"/>
          <w:szCs w:val="20"/>
        </w:rPr>
        <w:t>communications across the network</w:t>
      </w:r>
      <w:r w:rsidR="007E4F4E" w:rsidRPr="00AB2714">
        <w:rPr>
          <w:rFonts w:ascii="Open Sans" w:hAnsi="Open Sans" w:cs="Open Sans"/>
          <w:sz w:val="20"/>
          <w:szCs w:val="20"/>
        </w:rPr>
        <w:t>.</w:t>
      </w:r>
    </w:p>
    <w:p w14:paraId="4262BBC4" w14:textId="7A3A1A63" w:rsidR="00BC7310" w:rsidRPr="00AB2714" w:rsidRDefault="00BC7310" w:rsidP="00BC7310">
      <w:pPr>
        <w:rPr>
          <w:rFonts w:ascii="Open Sans" w:hAnsi="Open Sans" w:cs="Open Sans"/>
          <w:sz w:val="20"/>
          <w:szCs w:val="20"/>
        </w:rPr>
      </w:pPr>
      <w:r w:rsidRPr="00AB2714">
        <w:rPr>
          <w:rFonts w:ascii="Open Sans" w:hAnsi="Open Sans" w:cs="Open Sans"/>
          <w:sz w:val="20"/>
          <w:szCs w:val="20"/>
        </w:rPr>
        <w:t>As the network continues to grow and the amount of information to share increases, we need to get better at managing information more effectively. So</w:t>
      </w:r>
      <w:r w:rsidR="000B61F6">
        <w:rPr>
          <w:rFonts w:ascii="Open Sans" w:hAnsi="Open Sans" w:cs="Open Sans"/>
          <w:sz w:val="20"/>
          <w:szCs w:val="20"/>
        </w:rPr>
        <w:t>,</w:t>
      </w:r>
      <w:r w:rsidRPr="00AB2714">
        <w:rPr>
          <w:rFonts w:ascii="Open Sans" w:hAnsi="Open Sans" w:cs="Open Sans"/>
          <w:sz w:val="20"/>
          <w:szCs w:val="20"/>
        </w:rPr>
        <w:t xml:space="preserve"> we have developed our </w:t>
      </w:r>
      <w:r w:rsidRPr="00AB2714">
        <w:rPr>
          <w:rFonts w:ascii="Open Sans" w:hAnsi="Open Sans" w:cs="Open Sans"/>
          <w:b/>
          <w:sz w:val="20"/>
          <w:szCs w:val="20"/>
        </w:rPr>
        <w:t xml:space="preserve">‘Communications Commitment’ </w:t>
      </w:r>
      <w:r w:rsidRPr="00AB2714">
        <w:rPr>
          <w:rFonts w:ascii="Open Sans" w:hAnsi="Open Sans" w:cs="Open Sans"/>
          <w:sz w:val="20"/>
          <w:szCs w:val="20"/>
        </w:rPr>
        <w:t>which sets out what</w:t>
      </w:r>
      <w:r w:rsidR="001D7852" w:rsidRPr="00AB2714">
        <w:rPr>
          <w:rFonts w:ascii="Open Sans" w:hAnsi="Open Sans" w:cs="Open Sans"/>
          <w:sz w:val="20"/>
          <w:szCs w:val="20"/>
        </w:rPr>
        <w:t>,</w:t>
      </w:r>
      <w:r w:rsidRPr="00AB2714">
        <w:rPr>
          <w:rFonts w:ascii="Open Sans" w:hAnsi="Open Sans" w:cs="Open Sans"/>
          <w:sz w:val="20"/>
          <w:szCs w:val="20"/>
        </w:rPr>
        <w:t xml:space="preserve"> and how</w:t>
      </w:r>
      <w:r w:rsidR="001D7852" w:rsidRPr="00AB2714">
        <w:rPr>
          <w:rFonts w:ascii="Open Sans" w:hAnsi="Open Sans" w:cs="Open Sans"/>
          <w:sz w:val="20"/>
          <w:szCs w:val="20"/>
        </w:rPr>
        <w:t>,</w:t>
      </w:r>
      <w:r w:rsidRPr="00AB2714">
        <w:rPr>
          <w:rFonts w:ascii="Open Sans" w:hAnsi="Open Sans" w:cs="Open Sans"/>
          <w:sz w:val="20"/>
          <w:szCs w:val="20"/>
        </w:rPr>
        <w:t xml:space="preserve"> we will communicate</w:t>
      </w:r>
      <w:r w:rsidR="00241EF4">
        <w:rPr>
          <w:rFonts w:ascii="Open Sans" w:hAnsi="Open Sans" w:cs="Open Sans"/>
          <w:sz w:val="20"/>
          <w:szCs w:val="20"/>
        </w:rPr>
        <w:t xml:space="preserve"> the members of the network</w:t>
      </w:r>
      <w:r w:rsidRPr="00AB2714">
        <w:rPr>
          <w:rFonts w:ascii="Open Sans" w:hAnsi="Open Sans" w:cs="Open Sans"/>
          <w:sz w:val="20"/>
          <w:szCs w:val="20"/>
        </w:rPr>
        <w:t>.</w:t>
      </w:r>
    </w:p>
    <w:p w14:paraId="60CA3707" w14:textId="77777777" w:rsidR="00BC7310" w:rsidRPr="008D41A4" w:rsidRDefault="00BC7310" w:rsidP="00BC7310">
      <w:pPr>
        <w:rPr>
          <w:rFonts w:ascii="Open Sans" w:hAnsi="Open Sans" w:cs="Open Sans"/>
          <w:b/>
          <w:color w:val="ED7D31" w:themeColor="accent2"/>
          <w:szCs w:val="20"/>
        </w:rPr>
      </w:pPr>
      <w:r w:rsidRPr="008D41A4">
        <w:rPr>
          <w:rFonts w:ascii="Open Sans" w:hAnsi="Open Sans" w:cs="Open Sans"/>
          <w:b/>
          <w:color w:val="ED7D31" w:themeColor="accent2"/>
          <w:szCs w:val="20"/>
        </w:rPr>
        <w:t>What you said</w:t>
      </w:r>
    </w:p>
    <w:p w14:paraId="48ADE5CD" w14:textId="221347DF" w:rsidR="00BC7310" w:rsidRPr="00AB2714" w:rsidRDefault="00BC7310" w:rsidP="00BC7310">
      <w:pPr>
        <w:rPr>
          <w:rFonts w:ascii="Open Sans" w:hAnsi="Open Sans" w:cs="Open Sans"/>
          <w:sz w:val="20"/>
          <w:szCs w:val="20"/>
        </w:rPr>
      </w:pPr>
      <w:r w:rsidRPr="00AB2714">
        <w:rPr>
          <w:rFonts w:ascii="Open Sans" w:hAnsi="Open Sans" w:cs="Open Sans"/>
          <w:sz w:val="20"/>
          <w:szCs w:val="20"/>
        </w:rPr>
        <w:t>Through our annual SUN CSN surveys</w:t>
      </w:r>
      <w:r w:rsidR="00241EF4">
        <w:rPr>
          <w:rFonts w:ascii="Open Sans" w:hAnsi="Open Sans" w:cs="Open Sans"/>
          <w:sz w:val="20"/>
          <w:szCs w:val="20"/>
        </w:rPr>
        <w:t>,</w:t>
      </w:r>
      <w:r w:rsidRPr="00AB2714">
        <w:rPr>
          <w:rFonts w:ascii="Open Sans" w:hAnsi="Open Sans" w:cs="Open Sans"/>
          <w:sz w:val="20"/>
          <w:szCs w:val="20"/>
        </w:rPr>
        <w:t xml:space="preserve"> as well as through working groups and bilateral </w:t>
      </w:r>
      <w:r w:rsidR="006A351C" w:rsidRPr="00AB2714">
        <w:rPr>
          <w:rFonts w:ascii="Open Sans" w:hAnsi="Open Sans" w:cs="Open Sans"/>
          <w:sz w:val="20"/>
          <w:szCs w:val="20"/>
        </w:rPr>
        <w:t>conversations</w:t>
      </w:r>
      <w:r w:rsidRPr="00AB2714">
        <w:rPr>
          <w:rFonts w:ascii="Open Sans" w:hAnsi="Open Sans" w:cs="Open Sans"/>
          <w:sz w:val="20"/>
          <w:szCs w:val="20"/>
        </w:rPr>
        <w:t>, members of the SUN Civil Society Network have told us that:</w:t>
      </w:r>
    </w:p>
    <w:p w14:paraId="5255D6A4" w14:textId="77777777" w:rsidR="001D7852" w:rsidRPr="00AB2714" w:rsidRDefault="001D7852"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Requests and information oft</w:t>
      </w:r>
      <w:r w:rsidR="00AD46CC" w:rsidRPr="00AB2714">
        <w:rPr>
          <w:rFonts w:ascii="Open Sans" w:hAnsi="Open Sans" w:cs="Open Sans"/>
          <w:sz w:val="20"/>
          <w:szCs w:val="20"/>
        </w:rPr>
        <w:t>en come</w:t>
      </w:r>
      <w:r w:rsidRPr="00AB2714">
        <w:rPr>
          <w:rFonts w:ascii="Open Sans" w:hAnsi="Open Sans" w:cs="Open Sans"/>
          <w:sz w:val="20"/>
          <w:szCs w:val="20"/>
        </w:rPr>
        <w:t xml:space="preserve"> too late </w:t>
      </w:r>
      <w:r w:rsidR="00AD46CC" w:rsidRPr="00AB2714">
        <w:rPr>
          <w:rFonts w:ascii="Open Sans" w:hAnsi="Open Sans" w:cs="Open Sans"/>
          <w:sz w:val="20"/>
          <w:szCs w:val="20"/>
        </w:rPr>
        <w:t>and deadlines are too short</w:t>
      </w:r>
    </w:p>
    <w:p w14:paraId="4218445E" w14:textId="77777777" w:rsidR="001D7852" w:rsidRPr="00AB2714" w:rsidRDefault="001D7852"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 xml:space="preserve">There is often too much information coming from different </w:t>
      </w:r>
      <w:r w:rsidR="006A351C" w:rsidRPr="00AB2714">
        <w:rPr>
          <w:rFonts w:ascii="Open Sans" w:hAnsi="Open Sans" w:cs="Open Sans"/>
          <w:sz w:val="20"/>
          <w:szCs w:val="20"/>
        </w:rPr>
        <w:t>sources</w:t>
      </w:r>
      <w:r w:rsidRPr="00AB2714">
        <w:rPr>
          <w:rFonts w:ascii="Open Sans" w:hAnsi="Open Sans" w:cs="Open Sans"/>
          <w:sz w:val="20"/>
          <w:szCs w:val="20"/>
        </w:rPr>
        <w:t xml:space="preserve"> </w:t>
      </w:r>
    </w:p>
    <w:p w14:paraId="3803AE7A" w14:textId="77777777" w:rsidR="006A351C" w:rsidRPr="00AB2714" w:rsidRDefault="006A351C"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It is easy to miss important emails</w:t>
      </w:r>
    </w:p>
    <w:p w14:paraId="0049607B" w14:textId="77777777" w:rsidR="006A351C" w:rsidRPr="00AB2714" w:rsidRDefault="006A351C"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It is sometimes unclear where to access information</w:t>
      </w:r>
    </w:p>
    <w:p w14:paraId="1A070037" w14:textId="77777777" w:rsidR="00BC7310" w:rsidRPr="00AB2714" w:rsidRDefault="00BC7310"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 xml:space="preserve">You like email- this is the best way to communicate updates </w:t>
      </w:r>
    </w:p>
    <w:p w14:paraId="199FF3EF" w14:textId="77777777" w:rsidR="00BC7310" w:rsidRPr="00AB2714" w:rsidRDefault="006A351C"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 xml:space="preserve">You also find </w:t>
      </w:r>
      <w:r w:rsidR="00AD46CC" w:rsidRPr="00AB2714">
        <w:rPr>
          <w:rFonts w:ascii="Open Sans" w:hAnsi="Open Sans" w:cs="Open Sans"/>
          <w:sz w:val="20"/>
          <w:szCs w:val="20"/>
        </w:rPr>
        <w:t xml:space="preserve">teleconferences </w:t>
      </w:r>
      <w:r w:rsidRPr="00AB2714">
        <w:rPr>
          <w:rFonts w:ascii="Open Sans" w:hAnsi="Open Sans" w:cs="Open Sans"/>
          <w:sz w:val="20"/>
          <w:szCs w:val="20"/>
        </w:rPr>
        <w:t xml:space="preserve">and social media useful forums for sharing </w:t>
      </w:r>
      <w:r w:rsidR="00AD46CC" w:rsidRPr="00AB2714">
        <w:rPr>
          <w:rFonts w:ascii="Open Sans" w:hAnsi="Open Sans" w:cs="Open Sans"/>
          <w:sz w:val="20"/>
          <w:szCs w:val="20"/>
        </w:rPr>
        <w:t>information</w:t>
      </w:r>
    </w:p>
    <w:p w14:paraId="285DD147" w14:textId="77777777" w:rsidR="00AD46CC" w:rsidRPr="00AB2714" w:rsidRDefault="00AD46CC"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Connectivity issues are the biggest barrier, particularly with teleconferences</w:t>
      </w:r>
    </w:p>
    <w:p w14:paraId="32325855" w14:textId="77777777" w:rsidR="00AD46CC" w:rsidRPr="00AB2714" w:rsidRDefault="00AD46CC" w:rsidP="00AD46CC">
      <w:pPr>
        <w:pStyle w:val="ListParagraph"/>
        <w:numPr>
          <w:ilvl w:val="0"/>
          <w:numId w:val="2"/>
        </w:numPr>
        <w:rPr>
          <w:rFonts w:ascii="Open Sans" w:hAnsi="Open Sans" w:cs="Open Sans"/>
          <w:sz w:val="20"/>
          <w:szCs w:val="20"/>
        </w:rPr>
      </w:pPr>
      <w:r w:rsidRPr="00AB2714">
        <w:rPr>
          <w:rFonts w:ascii="Open Sans" w:hAnsi="Open Sans" w:cs="Open Sans"/>
          <w:sz w:val="20"/>
          <w:szCs w:val="20"/>
        </w:rPr>
        <w:t>The website could be better used for knowledge exchange</w:t>
      </w:r>
    </w:p>
    <w:p w14:paraId="50738221" w14:textId="77777777" w:rsidR="00BC7310" w:rsidRPr="008D41A4" w:rsidRDefault="00BC7310" w:rsidP="00BC7310">
      <w:pPr>
        <w:rPr>
          <w:rFonts w:ascii="Open Sans" w:hAnsi="Open Sans" w:cs="Open Sans"/>
          <w:b/>
          <w:color w:val="ED7D31" w:themeColor="accent2"/>
          <w:szCs w:val="20"/>
        </w:rPr>
      </w:pPr>
      <w:r w:rsidRPr="008D41A4">
        <w:rPr>
          <w:rFonts w:ascii="Open Sans" w:hAnsi="Open Sans" w:cs="Open Sans"/>
          <w:b/>
          <w:color w:val="ED7D31" w:themeColor="accent2"/>
          <w:szCs w:val="20"/>
        </w:rPr>
        <w:t xml:space="preserve">How we will </w:t>
      </w:r>
      <w:r w:rsidR="006A351C" w:rsidRPr="008D41A4">
        <w:rPr>
          <w:rFonts w:ascii="Open Sans" w:hAnsi="Open Sans" w:cs="Open Sans"/>
          <w:b/>
          <w:color w:val="ED7D31" w:themeColor="accent2"/>
          <w:szCs w:val="20"/>
        </w:rPr>
        <w:t>address</w:t>
      </w:r>
      <w:r w:rsidRPr="008D41A4">
        <w:rPr>
          <w:rFonts w:ascii="Open Sans" w:hAnsi="Open Sans" w:cs="Open Sans"/>
          <w:b/>
          <w:color w:val="ED7D31" w:themeColor="accent2"/>
          <w:szCs w:val="20"/>
        </w:rPr>
        <w:t xml:space="preserve"> this</w:t>
      </w:r>
    </w:p>
    <w:p w14:paraId="7A54103D" w14:textId="3FC47988" w:rsidR="00AD46CC" w:rsidRPr="00AB2714" w:rsidRDefault="00AD46CC" w:rsidP="00AD46CC">
      <w:pPr>
        <w:pStyle w:val="ListParagraph"/>
        <w:numPr>
          <w:ilvl w:val="0"/>
          <w:numId w:val="3"/>
        </w:numPr>
        <w:rPr>
          <w:rFonts w:ascii="Open Sans" w:hAnsi="Open Sans" w:cs="Open Sans"/>
          <w:sz w:val="20"/>
          <w:szCs w:val="20"/>
        </w:rPr>
      </w:pPr>
      <w:r w:rsidRPr="00AB2714">
        <w:rPr>
          <w:rFonts w:ascii="Open Sans" w:hAnsi="Open Sans" w:cs="Open Sans"/>
          <w:sz w:val="20"/>
          <w:szCs w:val="20"/>
        </w:rPr>
        <w:t>We will set out in our ‘</w:t>
      </w:r>
      <w:r w:rsidR="00241EF4">
        <w:rPr>
          <w:rFonts w:ascii="Open Sans" w:hAnsi="Open Sans" w:cs="Open Sans"/>
          <w:sz w:val="20"/>
          <w:szCs w:val="20"/>
        </w:rPr>
        <w:t>C</w:t>
      </w:r>
      <w:r w:rsidRPr="00AB2714">
        <w:rPr>
          <w:rFonts w:ascii="Open Sans" w:hAnsi="Open Sans" w:cs="Open Sans"/>
          <w:sz w:val="20"/>
          <w:szCs w:val="20"/>
        </w:rPr>
        <w:t xml:space="preserve">ommunications </w:t>
      </w:r>
      <w:r w:rsidR="00241EF4">
        <w:rPr>
          <w:rFonts w:ascii="Open Sans" w:hAnsi="Open Sans" w:cs="Open Sans"/>
          <w:sz w:val="20"/>
          <w:szCs w:val="20"/>
        </w:rPr>
        <w:t>C</w:t>
      </w:r>
      <w:r w:rsidRPr="00AB2714">
        <w:rPr>
          <w:rFonts w:ascii="Open Sans" w:hAnsi="Open Sans" w:cs="Open Sans"/>
          <w:sz w:val="20"/>
          <w:szCs w:val="20"/>
        </w:rPr>
        <w:t xml:space="preserve">ommitment’ what and how we will communicate to make it clear </w:t>
      </w:r>
      <w:r w:rsidRPr="000B61F6">
        <w:rPr>
          <w:rFonts w:ascii="Open Sans" w:hAnsi="Open Sans" w:cs="Open Sans"/>
          <w:i/>
          <w:sz w:val="20"/>
          <w:szCs w:val="20"/>
        </w:rPr>
        <w:t>what</w:t>
      </w:r>
      <w:r w:rsidRPr="00AB2714">
        <w:rPr>
          <w:rFonts w:ascii="Open Sans" w:hAnsi="Open Sans" w:cs="Open Sans"/>
          <w:sz w:val="20"/>
          <w:szCs w:val="20"/>
        </w:rPr>
        <w:t xml:space="preserve"> information to expect and </w:t>
      </w:r>
      <w:r w:rsidRPr="000B61F6">
        <w:rPr>
          <w:rFonts w:ascii="Open Sans" w:hAnsi="Open Sans" w:cs="Open Sans"/>
          <w:i/>
          <w:sz w:val="20"/>
          <w:szCs w:val="20"/>
        </w:rPr>
        <w:t>when</w:t>
      </w:r>
      <w:r w:rsidRPr="00AB2714">
        <w:rPr>
          <w:rFonts w:ascii="Open Sans" w:hAnsi="Open Sans" w:cs="Open Sans"/>
          <w:sz w:val="20"/>
          <w:szCs w:val="20"/>
        </w:rPr>
        <w:t xml:space="preserve"> to expect it.</w:t>
      </w:r>
    </w:p>
    <w:p w14:paraId="05FFF5B7" w14:textId="573C4501" w:rsidR="00AD46CC" w:rsidRPr="00AB2714" w:rsidRDefault="00AD46CC" w:rsidP="00AD46CC">
      <w:pPr>
        <w:pStyle w:val="ListParagraph"/>
        <w:numPr>
          <w:ilvl w:val="0"/>
          <w:numId w:val="3"/>
        </w:numPr>
        <w:rPr>
          <w:rFonts w:ascii="Open Sans" w:hAnsi="Open Sans" w:cs="Open Sans"/>
          <w:sz w:val="20"/>
          <w:szCs w:val="20"/>
        </w:rPr>
      </w:pPr>
      <w:r w:rsidRPr="00AB2714">
        <w:rPr>
          <w:rFonts w:ascii="Open Sans" w:hAnsi="Open Sans" w:cs="Open Sans"/>
          <w:sz w:val="20"/>
          <w:szCs w:val="20"/>
        </w:rPr>
        <w:t xml:space="preserve">We will continue to use email, but invest in streamlining and professionalising </w:t>
      </w:r>
      <w:r w:rsidR="00241EF4">
        <w:rPr>
          <w:rFonts w:ascii="Open Sans" w:hAnsi="Open Sans" w:cs="Open Sans"/>
          <w:sz w:val="20"/>
          <w:szCs w:val="20"/>
        </w:rPr>
        <w:t>mailings- ensuring that you aren’t overloaded with multiple emails</w:t>
      </w:r>
      <w:r w:rsidRPr="00AB2714">
        <w:rPr>
          <w:rFonts w:ascii="Open Sans" w:hAnsi="Open Sans" w:cs="Open Sans"/>
          <w:sz w:val="20"/>
          <w:szCs w:val="20"/>
        </w:rPr>
        <w:t>.</w:t>
      </w:r>
    </w:p>
    <w:p w14:paraId="313232B1" w14:textId="2A892790" w:rsidR="00241EF4" w:rsidRDefault="00AD46CC" w:rsidP="00AD46CC">
      <w:pPr>
        <w:pStyle w:val="ListParagraph"/>
        <w:numPr>
          <w:ilvl w:val="0"/>
          <w:numId w:val="3"/>
        </w:numPr>
        <w:rPr>
          <w:rFonts w:ascii="Open Sans" w:hAnsi="Open Sans" w:cs="Open Sans"/>
          <w:sz w:val="20"/>
          <w:szCs w:val="20"/>
        </w:rPr>
      </w:pPr>
      <w:r w:rsidRPr="00AB2714">
        <w:rPr>
          <w:rFonts w:ascii="Open Sans" w:hAnsi="Open Sans" w:cs="Open Sans"/>
          <w:sz w:val="20"/>
          <w:szCs w:val="20"/>
        </w:rPr>
        <w:t xml:space="preserve">We have updated our </w:t>
      </w:r>
      <w:hyperlink r:id="rId7" w:history="1">
        <w:r w:rsidRPr="000E4EBA">
          <w:rPr>
            <w:rStyle w:val="Hyperlink"/>
            <w:rFonts w:ascii="Open Sans" w:hAnsi="Open Sans" w:cs="Open Sans"/>
            <w:sz w:val="20"/>
            <w:szCs w:val="20"/>
          </w:rPr>
          <w:t>website</w:t>
        </w:r>
      </w:hyperlink>
      <w:r w:rsidR="00241EF4">
        <w:rPr>
          <w:rFonts w:ascii="Open Sans" w:hAnsi="Open Sans" w:cs="Open Sans"/>
          <w:sz w:val="20"/>
          <w:szCs w:val="20"/>
        </w:rPr>
        <w:t xml:space="preserve"> to make it clearer and easier to navigate. We’ve also added additional features including:</w:t>
      </w:r>
    </w:p>
    <w:p w14:paraId="1DCFAD39" w14:textId="058F40A0" w:rsidR="00241EF4" w:rsidRDefault="00241EF4" w:rsidP="00241EF4">
      <w:pPr>
        <w:pStyle w:val="ListParagraph"/>
        <w:numPr>
          <w:ilvl w:val="1"/>
          <w:numId w:val="3"/>
        </w:numPr>
        <w:rPr>
          <w:rFonts w:ascii="Open Sans" w:hAnsi="Open Sans" w:cs="Open Sans"/>
          <w:sz w:val="20"/>
          <w:szCs w:val="20"/>
        </w:rPr>
      </w:pPr>
      <w:r>
        <w:rPr>
          <w:rFonts w:ascii="Open Sans" w:hAnsi="Open Sans" w:cs="Open Sans"/>
          <w:sz w:val="20"/>
          <w:szCs w:val="20"/>
        </w:rPr>
        <w:t xml:space="preserve">A </w:t>
      </w:r>
      <w:hyperlink r:id="rId8" w:history="1">
        <w:r w:rsidR="00AD46CC" w:rsidRPr="00F87B56">
          <w:rPr>
            <w:rStyle w:val="Hyperlink"/>
            <w:rFonts w:ascii="Open Sans" w:hAnsi="Open Sans" w:cs="Open Sans"/>
            <w:sz w:val="20"/>
            <w:szCs w:val="20"/>
          </w:rPr>
          <w:t>‘Resources’</w:t>
        </w:r>
      </w:hyperlink>
      <w:r w:rsidR="00AD46CC" w:rsidRPr="00AB2714">
        <w:rPr>
          <w:rFonts w:ascii="Open Sans" w:hAnsi="Open Sans" w:cs="Open Sans"/>
          <w:sz w:val="20"/>
          <w:szCs w:val="20"/>
        </w:rPr>
        <w:t xml:space="preserve"> section to enable more effective sharing of resources. The website now has a ‘log-in’ function to enable alliance members to upload their own resources.</w:t>
      </w:r>
      <w:r w:rsidR="000B61F6">
        <w:rPr>
          <w:rFonts w:ascii="Open Sans" w:hAnsi="Open Sans" w:cs="Open Sans"/>
          <w:sz w:val="20"/>
          <w:szCs w:val="20"/>
        </w:rPr>
        <w:t xml:space="preserve"> We will be developing a how-to guide to support with this.</w:t>
      </w:r>
    </w:p>
    <w:p w14:paraId="53F39906" w14:textId="36442BFA" w:rsidR="00241EF4" w:rsidRDefault="00241EF4" w:rsidP="00241EF4">
      <w:pPr>
        <w:pStyle w:val="ListParagraph"/>
        <w:numPr>
          <w:ilvl w:val="1"/>
          <w:numId w:val="3"/>
        </w:numPr>
        <w:rPr>
          <w:rFonts w:ascii="Open Sans" w:hAnsi="Open Sans" w:cs="Open Sans"/>
          <w:sz w:val="20"/>
          <w:szCs w:val="20"/>
        </w:rPr>
      </w:pPr>
      <w:r>
        <w:rPr>
          <w:rFonts w:ascii="Open Sans" w:hAnsi="Open Sans" w:cs="Open Sans"/>
          <w:sz w:val="20"/>
          <w:szCs w:val="20"/>
        </w:rPr>
        <w:t>A</w:t>
      </w:r>
      <w:r w:rsidRPr="00241EF4">
        <w:rPr>
          <w:rFonts w:ascii="Open Sans" w:hAnsi="Open Sans" w:cs="Open Sans"/>
          <w:sz w:val="20"/>
          <w:szCs w:val="20"/>
        </w:rPr>
        <w:t xml:space="preserve"> </w:t>
      </w:r>
      <w:hyperlink r:id="rId9" w:history="1">
        <w:r w:rsidR="00F87B56">
          <w:rPr>
            <w:rStyle w:val="Hyperlink"/>
            <w:rFonts w:ascii="Open Sans" w:hAnsi="Open Sans" w:cs="Open Sans"/>
            <w:sz w:val="20"/>
            <w:szCs w:val="20"/>
          </w:rPr>
          <w:t>‘</w:t>
        </w:r>
        <w:r w:rsidRPr="00241EF4">
          <w:rPr>
            <w:rStyle w:val="Hyperlink"/>
            <w:rFonts w:ascii="Open Sans" w:hAnsi="Open Sans" w:cs="Open Sans"/>
            <w:sz w:val="20"/>
            <w:szCs w:val="20"/>
          </w:rPr>
          <w:t>News</w:t>
        </w:r>
      </w:hyperlink>
      <w:r w:rsidR="00F87B56">
        <w:rPr>
          <w:rFonts w:ascii="Open Sans" w:hAnsi="Open Sans" w:cs="Open Sans"/>
          <w:sz w:val="20"/>
          <w:szCs w:val="20"/>
        </w:rPr>
        <w:t>’ section</w:t>
      </w:r>
      <w:r w:rsidRPr="00241EF4">
        <w:rPr>
          <w:rFonts w:ascii="Open Sans" w:hAnsi="Open Sans" w:cs="Open Sans"/>
          <w:sz w:val="20"/>
          <w:szCs w:val="20"/>
        </w:rPr>
        <w:t xml:space="preserve"> </w:t>
      </w:r>
      <w:r>
        <w:rPr>
          <w:rFonts w:ascii="Open Sans" w:hAnsi="Open Sans" w:cs="Open Sans"/>
          <w:sz w:val="20"/>
          <w:szCs w:val="20"/>
        </w:rPr>
        <w:t xml:space="preserve">with the latest updates and </w:t>
      </w:r>
      <w:r w:rsidR="00F87B56">
        <w:rPr>
          <w:rFonts w:ascii="Open Sans" w:hAnsi="Open Sans" w:cs="Open Sans"/>
          <w:sz w:val="20"/>
          <w:szCs w:val="20"/>
        </w:rPr>
        <w:t>opportunities</w:t>
      </w:r>
      <w:r>
        <w:rPr>
          <w:rFonts w:ascii="Open Sans" w:hAnsi="Open Sans" w:cs="Open Sans"/>
          <w:sz w:val="20"/>
          <w:szCs w:val="20"/>
        </w:rPr>
        <w:t xml:space="preserve"> from across the network</w:t>
      </w:r>
      <w:r w:rsidRPr="00241EF4">
        <w:rPr>
          <w:rFonts w:ascii="Open Sans" w:hAnsi="Open Sans" w:cs="Open Sans"/>
          <w:sz w:val="20"/>
          <w:szCs w:val="20"/>
        </w:rPr>
        <w:t xml:space="preserve">. All CSAs can submit </w:t>
      </w:r>
      <w:r>
        <w:rPr>
          <w:rFonts w:ascii="Open Sans" w:hAnsi="Open Sans" w:cs="Open Sans"/>
          <w:sz w:val="20"/>
          <w:szCs w:val="20"/>
        </w:rPr>
        <w:t>updates or write their own article for this section.</w:t>
      </w:r>
    </w:p>
    <w:p w14:paraId="3C89F620" w14:textId="3867D73F" w:rsidR="00241EF4" w:rsidRDefault="00241EF4" w:rsidP="00241EF4">
      <w:pPr>
        <w:pStyle w:val="ListParagraph"/>
        <w:numPr>
          <w:ilvl w:val="1"/>
          <w:numId w:val="3"/>
        </w:numPr>
        <w:rPr>
          <w:rFonts w:ascii="Open Sans" w:hAnsi="Open Sans" w:cs="Open Sans"/>
          <w:sz w:val="20"/>
          <w:szCs w:val="20"/>
        </w:rPr>
      </w:pPr>
      <w:r>
        <w:rPr>
          <w:rFonts w:ascii="Open Sans" w:hAnsi="Open Sans" w:cs="Open Sans"/>
          <w:sz w:val="20"/>
          <w:szCs w:val="20"/>
        </w:rPr>
        <w:t xml:space="preserve">A </w:t>
      </w:r>
      <w:r w:rsidR="00F87B56">
        <w:rPr>
          <w:rFonts w:ascii="Open Sans" w:hAnsi="Open Sans" w:cs="Open Sans"/>
          <w:sz w:val="20"/>
          <w:szCs w:val="20"/>
        </w:rPr>
        <w:t>‘</w:t>
      </w:r>
      <w:hyperlink r:id="rId10" w:history="1">
        <w:r w:rsidR="00F87B56" w:rsidRPr="00556471">
          <w:rPr>
            <w:rStyle w:val="Hyperlink"/>
            <w:rFonts w:ascii="Open Sans" w:hAnsi="Open Sans" w:cs="Open Sans"/>
            <w:sz w:val="20"/>
            <w:szCs w:val="20"/>
          </w:rPr>
          <w:t>S</w:t>
        </w:r>
        <w:r w:rsidRPr="00556471">
          <w:rPr>
            <w:rStyle w:val="Hyperlink"/>
            <w:rFonts w:ascii="Open Sans" w:hAnsi="Open Sans" w:cs="Open Sans"/>
            <w:sz w:val="20"/>
            <w:szCs w:val="20"/>
          </w:rPr>
          <w:t>upport</w:t>
        </w:r>
      </w:hyperlink>
      <w:r w:rsidR="00F87B56">
        <w:rPr>
          <w:rFonts w:ascii="Open Sans" w:hAnsi="Open Sans" w:cs="Open Sans"/>
          <w:sz w:val="20"/>
          <w:szCs w:val="20"/>
        </w:rPr>
        <w:t>’</w:t>
      </w:r>
      <w:r>
        <w:rPr>
          <w:rFonts w:ascii="Open Sans" w:hAnsi="Open Sans" w:cs="Open Sans"/>
          <w:sz w:val="20"/>
          <w:szCs w:val="20"/>
        </w:rPr>
        <w:t xml:space="preserve"> section setting out what support the SUN CSN can provide</w:t>
      </w:r>
    </w:p>
    <w:p w14:paraId="32296156" w14:textId="77777777" w:rsidR="00241EF4" w:rsidRDefault="00241EF4" w:rsidP="00241EF4">
      <w:pPr>
        <w:rPr>
          <w:rFonts w:ascii="Open Sans" w:hAnsi="Open Sans" w:cs="Open Sans"/>
          <w:sz w:val="20"/>
          <w:szCs w:val="20"/>
        </w:rPr>
      </w:pPr>
      <w:r>
        <w:rPr>
          <w:rFonts w:ascii="Open Sans" w:hAnsi="Open Sans" w:cs="Open Sans"/>
          <w:sz w:val="20"/>
          <w:szCs w:val="20"/>
        </w:rPr>
        <w:t>We will continue to develop the site further throughout 2018.</w:t>
      </w:r>
    </w:p>
    <w:p w14:paraId="739D7A85" w14:textId="1E6937C5" w:rsidR="00241EF4" w:rsidRDefault="00AD46CC" w:rsidP="00241EF4">
      <w:pPr>
        <w:pStyle w:val="ListParagraph"/>
        <w:numPr>
          <w:ilvl w:val="0"/>
          <w:numId w:val="16"/>
        </w:numPr>
        <w:rPr>
          <w:rFonts w:ascii="Open Sans" w:hAnsi="Open Sans" w:cs="Open Sans"/>
          <w:sz w:val="20"/>
          <w:szCs w:val="20"/>
        </w:rPr>
      </w:pPr>
      <w:r w:rsidRPr="00241EF4">
        <w:rPr>
          <w:rFonts w:ascii="Open Sans" w:hAnsi="Open Sans" w:cs="Open Sans"/>
          <w:sz w:val="20"/>
          <w:szCs w:val="20"/>
        </w:rPr>
        <w:t>We will share information across a variety of channels in order to overcome connectivity issues</w:t>
      </w:r>
      <w:r w:rsidR="000B61F6" w:rsidRPr="00241EF4">
        <w:rPr>
          <w:rFonts w:ascii="Open Sans" w:hAnsi="Open Sans" w:cs="Open Sans"/>
          <w:sz w:val="20"/>
          <w:szCs w:val="20"/>
        </w:rPr>
        <w:t>.</w:t>
      </w:r>
      <w:r w:rsidR="00241EF4">
        <w:rPr>
          <w:rFonts w:ascii="Open Sans" w:hAnsi="Open Sans" w:cs="Open Sans"/>
          <w:sz w:val="20"/>
          <w:szCs w:val="20"/>
        </w:rPr>
        <w:t xml:space="preserve"> This includes </w:t>
      </w:r>
      <w:r w:rsidR="00241EF4" w:rsidRPr="00241EF4">
        <w:rPr>
          <w:rFonts w:ascii="Open Sans" w:hAnsi="Open Sans" w:cs="Open Sans"/>
          <w:sz w:val="20"/>
          <w:szCs w:val="20"/>
        </w:rPr>
        <w:t xml:space="preserve">social media </w:t>
      </w:r>
      <w:r w:rsidR="00241EF4">
        <w:rPr>
          <w:rFonts w:ascii="Open Sans" w:hAnsi="Open Sans" w:cs="Open Sans"/>
          <w:sz w:val="20"/>
          <w:szCs w:val="20"/>
        </w:rPr>
        <w:t>such as</w:t>
      </w:r>
      <w:r w:rsidR="00241EF4" w:rsidRPr="00241EF4">
        <w:rPr>
          <w:rFonts w:ascii="Open Sans" w:hAnsi="Open Sans" w:cs="Open Sans"/>
          <w:sz w:val="20"/>
          <w:szCs w:val="20"/>
        </w:rPr>
        <w:t xml:space="preserve"> Facebook, </w:t>
      </w:r>
      <w:r w:rsidR="00241EF4" w:rsidRPr="00556471">
        <w:rPr>
          <w:rFonts w:ascii="Open Sans" w:hAnsi="Open Sans" w:cs="Open Sans"/>
          <w:sz w:val="20"/>
          <w:szCs w:val="20"/>
        </w:rPr>
        <w:t>Twitter</w:t>
      </w:r>
      <w:r w:rsidR="00241EF4">
        <w:rPr>
          <w:rFonts w:ascii="Open Sans" w:hAnsi="Open Sans" w:cs="Open Sans"/>
          <w:sz w:val="20"/>
          <w:szCs w:val="20"/>
        </w:rPr>
        <w:t xml:space="preserve"> and </w:t>
      </w:r>
      <w:r w:rsidR="00241EF4" w:rsidRPr="00241EF4">
        <w:rPr>
          <w:rFonts w:ascii="Open Sans" w:hAnsi="Open Sans" w:cs="Open Sans"/>
          <w:sz w:val="20"/>
          <w:szCs w:val="20"/>
        </w:rPr>
        <w:t>Instagram</w:t>
      </w:r>
      <w:r w:rsidR="00241EF4">
        <w:rPr>
          <w:rFonts w:ascii="Open Sans" w:hAnsi="Open Sans" w:cs="Open Sans"/>
          <w:sz w:val="20"/>
          <w:szCs w:val="20"/>
        </w:rPr>
        <w:t>.</w:t>
      </w:r>
      <w:r w:rsidR="00241EF4" w:rsidRPr="00241EF4">
        <w:rPr>
          <w:rFonts w:ascii="Open Sans" w:hAnsi="Open Sans" w:cs="Open Sans"/>
          <w:sz w:val="20"/>
          <w:szCs w:val="20"/>
        </w:rPr>
        <w:t xml:space="preserve"> </w:t>
      </w:r>
      <w:r w:rsidR="00241EF4">
        <w:rPr>
          <w:rFonts w:ascii="Open Sans" w:hAnsi="Open Sans" w:cs="Open Sans"/>
          <w:sz w:val="20"/>
          <w:szCs w:val="20"/>
        </w:rPr>
        <w:t>Important updates will always be available on our website.</w:t>
      </w:r>
      <w:r w:rsidR="00241EF4" w:rsidRPr="00241EF4">
        <w:rPr>
          <w:rFonts w:ascii="Open Sans" w:hAnsi="Open Sans" w:cs="Open Sans"/>
          <w:sz w:val="20"/>
          <w:szCs w:val="20"/>
        </w:rPr>
        <w:t xml:space="preserve"> </w:t>
      </w:r>
    </w:p>
    <w:p w14:paraId="2949A8EE" w14:textId="632D6188" w:rsidR="00241EF4" w:rsidRPr="00241EF4" w:rsidRDefault="00241EF4" w:rsidP="00241EF4">
      <w:pPr>
        <w:pStyle w:val="ListParagraph"/>
        <w:numPr>
          <w:ilvl w:val="0"/>
          <w:numId w:val="16"/>
        </w:numPr>
        <w:rPr>
          <w:rFonts w:ascii="Open Sans" w:hAnsi="Open Sans" w:cs="Open Sans"/>
          <w:sz w:val="20"/>
          <w:szCs w:val="20"/>
        </w:rPr>
      </w:pPr>
      <w:r>
        <w:rPr>
          <w:rFonts w:ascii="Open Sans" w:hAnsi="Open Sans" w:cs="Open Sans"/>
          <w:sz w:val="20"/>
          <w:szCs w:val="20"/>
        </w:rPr>
        <w:t xml:space="preserve">We will invest in the monitoring and evaluation of our communications to continue to improve their effectiveness. </w:t>
      </w:r>
    </w:p>
    <w:p w14:paraId="5960B6F5" w14:textId="7B08C2EE" w:rsidR="00AD46CC" w:rsidRDefault="00AD46CC" w:rsidP="00AD46CC">
      <w:pPr>
        <w:pStyle w:val="ListParagraph"/>
        <w:numPr>
          <w:ilvl w:val="0"/>
          <w:numId w:val="3"/>
        </w:numPr>
        <w:rPr>
          <w:rFonts w:ascii="Open Sans" w:hAnsi="Open Sans" w:cs="Open Sans"/>
          <w:sz w:val="20"/>
          <w:szCs w:val="20"/>
        </w:rPr>
      </w:pPr>
      <w:r w:rsidRPr="00AB2714">
        <w:rPr>
          <w:rFonts w:ascii="Open Sans" w:hAnsi="Open Sans" w:cs="Open Sans"/>
          <w:sz w:val="20"/>
          <w:szCs w:val="20"/>
        </w:rPr>
        <w:t>We will continue to explore the latest technology to improve the quality of teleconferences</w:t>
      </w:r>
      <w:r w:rsidR="000B61F6">
        <w:rPr>
          <w:rFonts w:ascii="Open Sans" w:hAnsi="Open Sans" w:cs="Open Sans"/>
          <w:sz w:val="20"/>
          <w:szCs w:val="20"/>
        </w:rPr>
        <w:t>.</w:t>
      </w:r>
    </w:p>
    <w:p w14:paraId="60358B14" w14:textId="77777777" w:rsidR="00241EF4" w:rsidRDefault="00241EF4" w:rsidP="00AD46CC">
      <w:pPr>
        <w:rPr>
          <w:rFonts w:ascii="Open Sans" w:hAnsi="Open Sans" w:cs="Open Sans"/>
          <w:b/>
          <w:sz w:val="20"/>
          <w:szCs w:val="20"/>
        </w:rPr>
      </w:pPr>
    </w:p>
    <w:p w14:paraId="6E57AE77" w14:textId="0F483568" w:rsidR="00BC7310" w:rsidRPr="008D41A4" w:rsidRDefault="00BC7310" w:rsidP="00AD46CC">
      <w:pPr>
        <w:rPr>
          <w:rFonts w:ascii="Open Sans" w:hAnsi="Open Sans" w:cs="Open Sans"/>
          <w:b/>
          <w:color w:val="ED7D31" w:themeColor="accent2"/>
          <w:szCs w:val="20"/>
        </w:rPr>
      </w:pPr>
      <w:r w:rsidRPr="008D41A4">
        <w:rPr>
          <w:rFonts w:ascii="Open Sans" w:hAnsi="Open Sans" w:cs="Open Sans"/>
          <w:b/>
          <w:color w:val="ED7D31" w:themeColor="accent2"/>
          <w:szCs w:val="20"/>
        </w:rPr>
        <w:t>W</w:t>
      </w:r>
      <w:r w:rsidR="00F92AE5" w:rsidRPr="008D41A4">
        <w:rPr>
          <w:rFonts w:ascii="Open Sans" w:hAnsi="Open Sans" w:cs="Open Sans"/>
          <w:b/>
          <w:color w:val="ED7D31" w:themeColor="accent2"/>
          <w:szCs w:val="20"/>
        </w:rPr>
        <w:t>HAT</w:t>
      </w:r>
      <w:r w:rsidRPr="008D41A4">
        <w:rPr>
          <w:rFonts w:ascii="Open Sans" w:hAnsi="Open Sans" w:cs="Open Sans"/>
          <w:b/>
          <w:color w:val="ED7D31" w:themeColor="accent2"/>
          <w:szCs w:val="20"/>
        </w:rPr>
        <w:t xml:space="preserve"> we will communicate</w:t>
      </w:r>
    </w:p>
    <w:p w14:paraId="34CD06CA" w14:textId="77777777" w:rsidR="00F33B63" w:rsidRPr="00AB2714" w:rsidRDefault="00F33B63" w:rsidP="00F33B63">
      <w:pPr>
        <w:spacing w:before="120" w:after="120" w:line="276" w:lineRule="auto"/>
        <w:jc w:val="both"/>
        <w:rPr>
          <w:rFonts w:ascii="Open Sans" w:hAnsi="Open Sans" w:cs="Open Sans"/>
          <w:sz w:val="20"/>
          <w:szCs w:val="20"/>
        </w:rPr>
      </w:pPr>
      <w:r w:rsidRPr="00AB2714">
        <w:rPr>
          <w:rFonts w:ascii="Open Sans" w:hAnsi="Open Sans" w:cs="Open Sans"/>
          <w:sz w:val="20"/>
          <w:szCs w:val="20"/>
        </w:rPr>
        <w:t>The SUN Civil Society Netwo</w:t>
      </w:r>
      <w:r w:rsidR="007E4F4E" w:rsidRPr="00AB2714">
        <w:rPr>
          <w:rFonts w:ascii="Open Sans" w:hAnsi="Open Sans" w:cs="Open Sans"/>
          <w:sz w:val="20"/>
          <w:szCs w:val="20"/>
        </w:rPr>
        <w:t>rk Secretariat</w:t>
      </w:r>
      <w:r w:rsidRPr="00AB2714">
        <w:rPr>
          <w:rFonts w:ascii="Open Sans" w:hAnsi="Open Sans" w:cs="Open Sans"/>
          <w:sz w:val="20"/>
          <w:szCs w:val="20"/>
        </w:rPr>
        <w:t xml:space="preserve"> will</w:t>
      </w:r>
      <w:r w:rsidR="007E4F4E" w:rsidRPr="00AB2714">
        <w:rPr>
          <w:rFonts w:ascii="Open Sans" w:hAnsi="Open Sans" w:cs="Open Sans"/>
          <w:sz w:val="20"/>
          <w:szCs w:val="20"/>
        </w:rPr>
        <w:t xml:space="preserve"> </w:t>
      </w:r>
      <w:r w:rsidRPr="00AB2714">
        <w:rPr>
          <w:rFonts w:ascii="Open Sans" w:hAnsi="Open Sans" w:cs="Open Sans"/>
          <w:sz w:val="20"/>
          <w:szCs w:val="20"/>
        </w:rPr>
        <w:t>c</w:t>
      </w:r>
      <w:r w:rsidR="007E4F4E" w:rsidRPr="00AB2714">
        <w:rPr>
          <w:rFonts w:ascii="Open Sans" w:hAnsi="Open Sans" w:cs="Open Sans"/>
          <w:sz w:val="20"/>
          <w:szCs w:val="20"/>
        </w:rPr>
        <w:t>ollate and communicate</w:t>
      </w:r>
      <w:r w:rsidRPr="00AB2714">
        <w:rPr>
          <w:rFonts w:ascii="Open Sans" w:hAnsi="Open Sans" w:cs="Open Sans"/>
          <w:sz w:val="20"/>
          <w:szCs w:val="20"/>
        </w:rPr>
        <w:t>:</w:t>
      </w:r>
      <w:r w:rsidR="007E4F4E" w:rsidRPr="00AB2714">
        <w:rPr>
          <w:rFonts w:ascii="Open Sans" w:hAnsi="Open Sans" w:cs="Open Sans"/>
          <w:sz w:val="20"/>
          <w:szCs w:val="20"/>
        </w:rPr>
        <w:t xml:space="preserve"> </w:t>
      </w:r>
    </w:p>
    <w:p w14:paraId="388A3B17" w14:textId="77777777" w:rsidR="00F33B63" w:rsidRPr="00AB2714" w:rsidRDefault="00734D17" w:rsidP="00734D17">
      <w:pPr>
        <w:pStyle w:val="ListParagraph"/>
        <w:numPr>
          <w:ilvl w:val="0"/>
          <w:numId w:val="10"/>
        </w:numPr>
        <w:spacing w:before="120" w:after="120" w:line="276" w:lineRule="auto"/>
        <w:jc w:val="both"/>
        <w:rPr>
          <w:rFonts w:ascii="Open Sans" w:hAnsi="Open Sans" w:cs="Open Sans"/>
          <w:sz w:val="20"/>
          <w:szCs w:val="20"/>
        </w:rPr>
      </w:pPr>
      <w:r w:rsidRPr="00AB2714">
        <w:rPr>
          <w:rFonts w:ascii="Open Sans" w:hAnsi="Open Sans" w:cs="Open Sans"/>
          <w:sz w:val="20"/>
          <w:szCs w:val="20"/>
        </w:rPr>
        <w:t>the latest</w:t>
      </w:r>
      <w:r w:rsidRPr="00AB2714">
        <w:rPr>
          <w:rFonts w:ascii="Open Sans" w:hAnsi="Open Sans" w:cs="Open Sans"/>
          <w:b/>
          <w:sz w:val="20"/>
          <w:szCs w:val="20"/>
        </w:rPr>
        <w:t xml:space="preserve"> </w:t>
      </w:r>
      <w:r w:rsidR="007E4F4E" w:rsidRPr="00AB2714">
        <w:rPr>
          <w:rFonts w:ascii="Open Sans" w:hAnsi="Open Sans" w:cs="Open Sans"/>
          <w:b/>
          <w:sz w:val="20"/>
          <w:szCs w:val="20"/>
        </w:rPr>
        <w:t>information</w:t>
      </w:r>
      <w:r w:rsidR="007E4F4E" w:rsidRPr="00AB2714">
        <w:rPr>
          <w:rFonts w:ascii="Open Sans" w:hAnsi="Open Sans" w:cs="Open Sans"/>
          <w:sz w:val="20"/>
          <w:szCs w:val="20"/>
        </w:rPr>
        <w:t xml:space="preserve"> </w:t>
      </w:r>
      <w:r w:rsidRPr="00AB2714">
        <w:rPr>
          <w:rFonts w:ascii="Open Sans" w:hAnsi="Open Sans" w:cs="Open Sans"/>
          <w:sz w:val="20"/>
          <w:szCs w:val="20"/>
        </w:rPr>
        <w:t>and updates relating to</w:t>
      </w:r>
      <w:r w:rsidR="00F33B63" w:rsidRPr="00AB2714">
        <w:rPr>
          <w:rFonts w:ascii="Open Sans" w:hAnsi="Open Sans" w:cs="Open Sans"/>
          <w:sz w:val="20"/>
          <w:szCs w:val="20"/>
        </w:rPr>
        <w:t xml:space="preserve"> nutrition policy and practice </w:t>
      </w:r>
    </w:p>
    <w:p w14:paraId="2A09B4AD" w14:textId="01117BB2" w:rsidR="00734D17" w:rsidRPr="00AB2714" w:rsidRDefault="00734D17" w:rsidP="00734D17">
      <w:pPr>
        <w:pStyle w:val="ListParagraph"/>
        <w:numPr>
          <w:ilvl w:val="0"/>
          <w:numId w:val="10"/>
        </w:numPr>
        <w:spacing w:before="120" w:after="120" w:line="276" w:lineRule="auto"/>
        <w:jc w:val="both"/>
        <w:rPr>
          <w:rFonts w:ascii="Open Sans" w:hAnsi="Open Sans" w:cs="Open Sans"/>
          <w:sz w:val="20"/>
          <w:szCs w:val="20"/>
        </w:rPr>
      </w:pPr>
      <w:r w:rsidRPr="00AB2714">
        <w:rPr>
          <w:rFonts w:ascii="Open Sans" w:hAnsi="Open Sans" w:cs="Open Sans"/>
          <w:sz w:val="20"/>
          <w:szCs w:val="20"/>
        </w:rPr>
        <w:t>the latest global, regional and national advocacy and</w:t>
      </w:r>
      <w:r w:rsidR="00556471">
        <w:rPr>
          <w:rFonts w:ascii="Open Sans" w:hAnsi="Open Sans" w:cs="Open Sans"/>
          <w:sz w:val="20"/>
          <w:szCs w:val="20"/>
        </w:rPr>
        <w:t>/or</w:t>
      </w:r>
      <w:r w:rsidRPr="00AB2714">
        <w:rPr>
          <w:rFonts w:ascii="Open Sans" w:hAnsi="Open Sans" w:cs="Open Sans"/>
          <w:sz w:val="20"/>
          <w:szCs w:val="20"/>
        </w:rPr>
        <w:t xml:space="preserve"> </w:t>
      </w:r>
      <w:r w:rsidR="00556471">
        <w:rPr>
          <w:rFonts w:ascii="Open Sans" w:hAnsi="Open Sans" w:cs="Open Sans"/>
          <w:sz w:val="20"/>
          <w:szCs w:val="20"/>
        </w:rPr>
        <w:t>learning</w:t>
      </w:r>
      <w:r w:rsidRPr="00AB2714">
        <w:rPr>
          <w:rFonts w:ascii="Open Sans" w:hAnsi="Open Sans" w:cs="Open Sans"/>
          <w:sz w:val="20"/>
          <w:szCs w:val="20"/>
        </w:rPr>
        <w:t xml:space="preserve"> </w:t>
      </w:r>
      <w:r w:rsidRPr="00AB2714">
        <w:rPr>
          <w:rFonts w:ascii="Open Sans" w:hAnsi="Open Sans" w:cs="Open Sans"/>
          <w:b/>
          <w:sz w:val="20"/>
          <w:szCs w:val="20"/>
        </w:rPr>
        <w:t>opportunities</w:t>
      </w:r>
      <w:r w:rsidRPr="00AB2714">
        <w:rPr>
          <w:rFonts w:ascii="Open Sans" w:hAnsi="Open Sans" w:cs="Open Sans"/>
          <w:sz w:val="20"/>
          <w:szCs w:val="20"/>
        </w:rPr>
        <w:t xml:space="preserve"> </w:t>
      </w:r>
    </w:p>
    <w:p w14:paraId="51652A16" w14:textId="77777777" w:rsidR="00734D17" w:rsidRPr="00AB2714" w:rsidRDefault="00734D17" w:rsidP="00734D17">
      <w:pPr>
        <w:pStyle w:val="ListParagraph"/>
        <w:numPr>
          <w:ilvl w:val="0"/>
          <w:numId w:val="10"/>
        </w:numPr>
        <w:spacing w:before="120" w:after="120" w:line="276" w:lineRule="auto"/>
        <w:jc w:val="both"/>
        <w:rPr>
          <w:rFonts w:ascii="Open Sans" w:hAnsi="Open Sans" w:cs="Open Sans"/>
          <w:sz w:val="20"/>
          <w:szCs w:val="20"/>
        </w:rPr>
      </w:pPr>
      <w:r w:rsidRPr="00556471">
        <w:rPr>
          <w:rFonts w:ascii="Open Sans" w:hAnsi="Open Sans" w:cs="Open Sans"/>
          <w:b/>
          <w:sz w:val="20"/>
          <w:szCs w:val="20"/>
        </w:rPr>
        <w:t>tools</w:t>
      </w:r>
      <w:r w:rsidRPr="00AB2714">
        <w:rPr>
          <w:rFonts w:ascii="Open Sans" w:hAnsi="Open Sans" w:cs="Open Sans"/>
          <w:sz w:val="20"/>
          <w:szCs w:val="20"/>
        </w:rPr>
        <w:t xml:space="preserve"> and </w:t>
      </w:r>
      <w:r w:rsidRPr="00556471">
        <w:rPr>
          <w:rFonts w:ascii="Open Sans" w:hAnsi="Open Sans" w:cs="Open Sans"/>
          <w:b/>
          <w:sz w:val="20"/>
          <w:szCs w:val="20"/>
        </w:rPr>
        <w:t>guidance</w:t>
      </w:r>
      <w:r w:rsidRPr="00AB2714">
        <w:rPr>
          <w:rFonts w:ascii="Open Sans" w:hAnsi="Open Sans" w:cs="Open Sans"/>
          <w:sz w:val="20"/>
          <w:szCs w:val="20"/>
        </w:rPr>
        <w:t xml:space="preserve"> to support CSA plans</w:t>
      </w:r>
    </w:p>
    <w:p w14:paraId="310C74A5" w14:textId="77777777" w:rsidR="00F33B63" w:rsidRPr="00AB2714" w:rsidRDefault="00F33B63" w:rsidP="00F33B63">
      <w:pPr>
        <w:spacing w:before="120" w:after="120" w:line="276" w:lineRule="auto"/>
        <w:jc w:val="both"/>
        <w:rPr>
          <w:rFonts w:ascii="Open Sans" w:hAnsi="Open Sans" w:cs="Open Sans"/>
          <w:sz w:val="20"/>
          <w:szCs w:val="20"/>
        </w:rPr>
      </w:pPr>
      <w:r w:rsidRPr="00AB2714">
        <w:rPr>
          <w:rFonts w:ascii="Open Sans" w:hAnsi="Open Sans" w:cs="Open Sans"/>
          <w:sz w:val="20"/>
          <w:szCs w:val="20"/>
        </w:rPr>
        <w:t>T</w:t>
      </w:r>
      <w:r w:rsidR="00734D17" w:rsidRPr="00AB2714">
        <w:rPr>
          <w:rFonts w:ascii="Open Sans" w:hAnsi="Open Sans" w:cs="Open Sans"/>
          <w:sz w:val="20"/>
          <w:szCs w:val="20"/>
        </w:rPr>
        <w:t>he secretariat will also:</w:t>
      </w:r>
    </w:p>
    <w:p w14:paraId="45E3B1F0" w14:textId="77777777" w:rsidR="00F33B63" w:rsidRPr="00AB2714" w:rsidRDefault="00F92AE5" w:rsidP="00F33B63">
      <w:pPr>
        <w:pStyle w:val="ListParagraph"/>
        <w:numPr>
          <w:ilvl w:val="0"/>
          <w:numId w:val="10"/>
        </w:numPr>
        <w:spacing w:before="120" w:after="120" w:line="276" w:lineRule="auto"/>
        <w:jc w:val="both"/>
        <w:rPr>
          <w:rFonts w:ascii="Open Sans" w:hAnsi="Open Sans" w:cs="Open Sans"/>
          <w:sz w:val="20"/>
          <w:szCs w:val="20"/>
        </w:rPr>
      </w:pPr>
      <w:r>
        <w:rPr>
          <w:rFonts w:ascii="Open Sans" w:hAnsi="Open Sans" w:cs="Open Sans"/>
          <w:sz w:val="20"/>
          <w:szCs w:val="20"/>
        </w:rPr>
        <w:t>Request</w:t>
      </w:r>
      <w:r w:rsidR="00F33B63" w:rsidRPr="00AB2714">
        <w:rPr>
          <w:rFonts w:ascii="Open Sans" w:hAnsi="Open Sans" w:cs="Open Sans"/>
          <w:sz w:val="20"/>
          <w:szCs w:val="20"/>
        </w:rPr>
        <w:t xml:space="preserve"> case studies </w:t>
      </w:r>
      <w:r w:rsidR="00734D17" w:rsidRPr="00AB2714">
        <w:rPr>
          <w:rFonts w:ascii="Open Sans" w:hAnsi="Open Sans" w:cs="Open Sans"/>
          <w:sz w:val="20"/>
          <w:szCs w:val="20"/>
        </w:rPr>
        <w:t>and examples of best practice</w:t>
      </w:r>
    </w:p>
    <w:p w14:paraId="4B2E0F6A" w14:textId="77777777" w:rsidR="00734D17" w:rsidRPr="00AB2714" w:rsidRDefault="00734D17" w:rsidP="00F33B63">
      <w:pPr>
        <w:pStyle w:val="ListParagraph"/>
        <w:numPr>
          <w:ilvl w:val="0"/>
          <w:numId w:val="10"/>
        </w:numPr>
        <w:spacing w:before="120" w:after="120" w:line="276" w:lineRule="auto"/>
        <w:jc w:val="both"/>
        <w:rPr>
          <w:rFonts w:ascii="Open Sans" w:hAnsi="Open Sans" w:cs="Open Sans"/>
          <w:sz w:val="20"/>
          <w:szCs w:val="20"/>
        </w:rPr>
      </w:pPr>
      <w:r w:rsidRPr="00AB2714">
        <w:rPr>
          <w:rFonts w:ascii="Open Sans" w:hAnsi="Open Sans" w:cs="Open Sans"/>
          <w:sz w:val="20"/>
          <w:szCs w:val="20"/>
        </w:rPr>
        <w:t xml:space="preserve">Link members of the network with others in the network, </w:t>
      </w:r>
      <w:r w:rsidR="0082779E" w:rsidRPr="00AB2714">
        <w:rPr>
          <w:rFonts w:ascii="Open Sans" w:hAnsi="Open Sans" w:cs="Open Sans"/>
          <w:sz w:val="20"/>
          <w:szCs w:val="20"/>
        </w:rPr>
        <w:t xml:space="preserve">other </w:t>
      </w:r>
      <w:r w:rsidRPr="00AB2714">
        <w:rPr>
          <w:rFonts w:ascii="Open Sans" w:hAnsi="Open Sans" w:cs="Open Sans"/>
          <w:sz w:val="20"/>
          <w:szCs w:val="20"/>
        </w:rPr>
        <w:t>relevant stakeholders and experts</w:t>
      </w:r>
    </w:p>
    <w:p w14:paraId="41123D6F" w14:textId="77777777" w:rsidR="0082779E" w:rsidRPr="00AB2714" w:rsidRDefault="0082779E" w:rsidP="0082779E">
      <w:pPr>
        <w:pStyle w:val="ListParagraph"/>
        <w:numPr>
          <w:ilvl w:val="0"/>
          <w:numId w:val="10"/>
        </w:numPr>
        <w:spacing w:before="120" w:after="120" w:line="276" w:lineRule="auto"/>
        <w:jc w:val="both"/>
        <w:rPr>
          <w:rFonts w:ascii="Open Sans" w:hAnsi="Open Sans" w:cs="Open Sans"/>
          <w:sz w:val="20"/>
          <w:szCs w:val="20"/>
        </w:rPr>
      </w:pPr>
      <w:r w:rsidRPr="00AB2714">
        <w:rPr>
          <w:rFonts w:ascii="Open Sans" w:hAnsi="Open Sans" w:cs="Open Sans"/>
          <w:sz w:val="20"/>
          <w:szCs w:val="20"/>
        </w:rPr>
        <w:t>Signpost to the work of other partners and SUN movement members</w:t>
      </w:r>
    </w:p>
    <w:p w14:paraId="73CBA2B0" w14:textId="423BE62F" w:rsidR="0082779E" w:rsidRPr="00AB2714" w:rsidRDefault="0082779E" w:rsidP="0082779E">
      <w:pPr>
        <w:spacing w:before="120" w:after="120" w:line="276" w:lineRule="auto"/>
        <w:jc w:val="both"/>
        <w:rPr>
          <w:rFonts w:ascii="Open Sans" w:hAnsi="Open Sans" w:cs="Open Sans"/>
          <w:b/>
          <w:sz w:val="20"/>
          <w:szCs w:val="20"/>
        </w:rPr>
      </w:pPr>
      <w:r w:rsidRPr="00AB2714">
        <w:rPr>
          <w:rFonts w:ascii="Open Sans" w:hAnsi="Open Sans" w:cs="Open Sans"/>
          <w:sz w:val="20"/>
          <w:szCs w:val="20"/>
        </w:rPr>
        <w:t xml:space="preserve">We </w:t>
      </w:r>
      <w:r w:rsidR="00D44415">
        <w:rPr>
          <w:rFonts w:ascii="Open Sans" w:hAnsi="Open Sans" w:cs="Open Sans"/>
          <w:sz w:val="20"/>
          <w:szCs w:val="20"/>
        </w:rPr>
        <w:t xml:space="preserve">will </w:t>
      </w:r>
      <w:r w:rsidRPr="00AB2714">
        <w:rPr>
          <w:rFonts w:ascii="Open Sans" w:hAnsi="Open Sans" w:cs="Open Sans"/>
          <w:sz w:val="20"/>
          <w:szCs w:val="20"/>
        </w:rPr>
        <w:t xml:space="preserve">avoid duplicating communications from others in the nutrition community. Instead we will aim to add specific value by focussing on collating, </w:t>
      </w:r>
      <w:r w:rsidR="002C4A1C" w:rsidRPr="00AB2714">
        <w:rPr>
          <w:rFonts w:ascii="Open Sans" w:hAnsi="Open Sans" w:cs="Open Sans"/>
          <w:sz w:val="20"/>
          <w:szCs w:val="20"/>
        </w:rPr>
        <w:t>filtering,</w:t>
      </w:r>
      <w:r w:rsidRPr="00AB2714">
        <w:rPr>
          <w:rFonts w:ascii="Open Sans" w:hAnsi="Open Sans" w:cs="Open Sans"/>
          <w:sz w:val="20"/>
          <w:szCs w:val="20"/>
        </w:rPr>
        <w:t xml:space="preserve"> and adding our own analysis to</w:t>
      </w:r>
      <w:r w:rsidR="00F92AE5">
        <w:rPr>
          <w:rFonts w:ascii="Open Sans" w:hAnsi="Open Sans" w:cs="Open Sans"/>
          <w:sz w:val="20"/>
          <w:szCs w:val="20"/>
        </w:rPr>
        <w:t xml:space="preserve"> </w:t>
      </w:r>
      <w:r w:rsidRPr="00AB2714">
        <w:rPr>
          <w:rFonts w:ascii="Open Sans" w:hAnsi="Open Sans" w:cs="Open Sans"/>
          <w:sz w:val="20"/>
          <w:szCs w:val="20"/>
        </w:rPr>
        <w:t>information most relevant to members of the civil society network. However, at times this will include cascading updates from others in the sector to ensure that important updates reach civil society.</w:t>
      </w:r>
    </w:p>
    <w:p w14:paraId="662D3232" w14:textId="172DB877" w:rsidR="0082779E" w:rsidRPr="008D41A4" w:rsidRDefault="00F92AE5" w:rsidP="0082779E">
      <w:pPr>
        <w:spacing w:before="120" w:after="120" w:line="276" w:lineRule="auto"/>
        <w:jc w:val="both"/>
        <w:rPr>
          <w:rFonts w:ascii="Open Sans" w:hAnsi="Open Sans" w:cs="Open Sans"/>
          <w:b/>
          <w:color w:val="ED7D31" w:themeColor="accent2"/>
          <w:szCs w:val="20"/>
        </w:rPr>
      </w:pPr>
      <w:r w:rsidRPr="008D41A4">
        <w:rPr>
          <w:rFonts w:ascii="Open Sans" w:hAnsi="Open Sans" w:cs="Open Sans"/>
          <w:b/>
          <w:color w:val="ED7D31" w:themeColor="accent2"/>
          <w:szCs w:val="20"/>
        </w:rPr>
        <w:t>HOW</w:t>
      </w:r>
      <w:r w:rsidR="0082779E" w:rsidRPr="008D41A4">
        <w:rPr>
          <w:rFonts w:ascii="Open Sans" w:hAnsi="Open Sans" w:cs="Open Sans"/>
          <w:b/>
          <w:color w:val="ED7D31" w:themeColor="accent2"/>
          <w:szCs w:val="20"/>
        </w:rPr>
        <w:t xml:space="preserve"> we will communicate</w:t>
      </w:r>
    </w:p>
    <w:p w14:paraId="72119655" w14:textId="77777777" w:rsidR="00556471" w:rsidRDefault="00742688" w:rsidP="00556471">
      <w:pPr>
        <w:pStyle w:val="ListParagraph"/>
        <w:numPr>
          <w:ilvl w:val="0"/>
          <w:numId w:val="14"/>
        </w:numPr>
        <w:spacing w:before="120" w:after="120" w:line="276" w:lineRule="auto"/>
        <w:jc w:val="both"/>
        <w:rPr>
          <w:rFonts w:ascii="Open Sans" w:hAnsi="Open Sans" w:cs="Open Sans"/>
          <w:b/>
          <w:sz w:val="20"/>
          <w:szCs w:val="20"/>
        </w:rPr>
      </w:pPr>
      <w:r w:rsidRPr="002D6C98">
        <w:rPr>
          <w:rFonts w:ascii="Open Sans" w:hAnsi="Open Sans" w:cs="Open Sans"/>
          <w:b/>
          <w:sz w:val="20"/>
          <w:szCs w:val="20"/>
        </w:rPr>
        <w:t>Planned Vs Reactive</w:t>
      </w:r>
    </w:p>
    <w:p w14:paraId="4202339B" w14:textId="45A89B36" w:rsidR="00556471" w:rsidRPr="00556471" w:rsidRDefault="00556471" w:rsidP="00556471">
      <w:pPr>
        <w:spacing w:before="120" w:after="120" w:line="276" w:lineRule="auto"/>
        <w:jc w:val="both"/>
        <w:rPr>
          <w:rFonts w:ascii="Open Sans" w:hAnsi="Open Sans" w:cs="Open Sans"/>
          <w:b/>
          <w:sz w:val="20"/>
          <w:szCs w:val="20"/>
        </w:rPr>
      </w:pPr>
      <w:r w:rsidRPr="00556471">
        <w:rPr>
          <w:rFonts w:ascii="Open Sans" w:hAnsi="Open Sans" w:cs="Open Sans"/>
          <w:sz w:val="20"/>
          <w:szCs w:val="20"/>
        </w:rPr>
        <w:t>The process below sets out how ‘</w:t>
      </w:r>
      <w:r w:rsidR="002D4A94">
        <w:rPr>
          <w:rFonts w:ascii="Open Sans" w:hAnsi="Open Sans" w:cs="Open Sans"/>
          <w:sz w:val="20"/>
          <w:szCs w:val="20"/>
        </w:rPr>
        <w:t>planned</w:t>
      </w:r>
      <w:r w:rsidRPr="00556471">
        <w:rPr>
          <w:rFonts w:ascii="Open Sans" w:hAnsi="Open Sans" w:cs="Open Sans"/>
          <w:sz w:val="20"/>
          <w:szCs w:val="20"/>
        </w:rPr>
        <w:t xml:space="preserve">’ </w:t>
      </w:r>
      <w:r w:rsidR="002D4A94">
        <w:rPr>
          <w:rFonts w:ascii="Open Sans" w:hAnsi="Open Sans" w:cs="Open Sans"/>
          <w:sz w:val="20"/>
          <w:szCs w:val="20"/>
        </w:rPr>
        <w:t>activities</w:t>
      </w:r>
      <w:r w:rsidRPr="00556471">
        <w:rPr>
          <w:rFonts w:ascii="Open Sans" w:hAnsi="Open Sans" w:cs="Open Sans"/>
          <w:sz w:val="20"/>
          <w:szCs w:val="20"/>
        </w:rPr>
        <w:t xml:space="preserve"> will be communicated. Partners who wish to share updates across the network should also align with this process and timelines.</w:t>
      </w:r>
    </w:p>
    <w:p w14:paraId="56D4B2B3" w14:textId="77777777" w:rsidR="00742688" w:rsidRPr="00AB2714" w:rsidRDefault="00742688" w:rsidP="00742688">
      <w:pPr>
        <w:spacing w:before="120" w:after="120" w:line="276" w:lineRule="auto"/>
        <w:jc w:val="both"/>
        <w:rPr>
          <w:rFonts w:ascii="Open Sans" w:hAnsi="Open Sans" w:cs="Open Sans"/>
          <w:b/>
          <w:sz w:val="20"/>
          <w:szCs w:val="20"/>
        </w:rPr>
      </w:pPr>
      <w:r w:rsidRPr="00AB2714">
        <w:rPr>
          <w:rFonts w:ascii="Open Sans" w:hAnsi="Open Sans" w:cs="Open Sans"/>
          <w:b/>
          <w:sz w:val="20"/>
          <w:szCs w:val="20"/>
        </w:rPr>
        <w:t>Planned Communications</w:t>
      </w:r>
    </w:p>
    <w:p w14:paraId="60AE5B9E" w14:textId="0A40544A" w:rsidR="006A7C16" w:rsidRDefault="00556471" w:rsidP="000D3C73">
      <w:pPr>
        <w:pStyle w:val="ListParagraph"/>
        <w:numPr>
          <w:ilvl w:val="0"/>
          <w:numId w:val="17"/>
        </w:numPr>
        <w:spacing w:before="120" w:after="120" w:line="276" w:lineRule="auto"/>
        <w:jc w:val="both"/>
        <w:rPr>
          <w:rFonts w:ascii="Open Sans" w:hAnsi="Open Sans" w:cs="Open Sans"/>
          <w:sz w:val="20"/>
          <w:szCs w:val="20"/>
        </w:rPr>
      </w:pPr>
      <w:r>
        <w:rPr>
          <w:rFonts w:ascii="Open Sans" w:hAnsi="Open Sans" w:cs="Open Sans"/>
          <w:b/>
          <w:sz w:val="20"/>
          <w:szCs w:val="20"/>
        </w:rPr>
        <w:t>Quarterly</w:t>
      </w:r>
      <w:r w:rsidR="00742688" w:rsidRPr="00AB2714">
        <w:rPr>
          <w:rFonts w:ascii="Open Sans" w:hAnsi="Open Sans" w:cs="Open Sans"/>
          <w:b/>
          <w:sz w:val="20"/>
          <w:szCs w:val="20"/>
        </w:rPr>
        <w:t xml:space="preserve"> Newsletter</w:t>
      </w:r>
      <w:r w:rsidR="000D3C73">
        <w:rPr>
          <w:rFonts w:ascii="Open Sans" w:hAnsi="Open Sans" w:cs="Open Sans"/>
          <w:b/>
          <w:sz w:val="20"/>
          <w:szCs w:val="20"/>
        </w:rPr>
        <w:t xml:space="preserve"> </w:t>
      </w:r>
      <w:r w:rsidR="00742688" w:rsidRPr="00AB2714">
        <w:rPr>
          <w:rFonts w:ascii="Open Sans" w:hAnsi="Open Sans" w:cs="Open Sans"/>
          <w:sz w:val="20"/>
          <w:szCs w:val="20"/>
        </w:rPr>
        <w:t xml:space="preserve">- </w:t>
      </w:r>
      <w:r w:rsidR="000D3C73">
        <w:rPr>
          <w:rFonts w:ascii="Open Sans" w:hAnsi="Open Sans" w:cs="Open Sans"/>
          <w:sz w:val="20"/>
          <w:szCs w:val="20"/>
        </w:rPr>
        <w:t>our</w:t>
      </w:r>
      <w:r w:rsidR="00742688" w:rsidRPr="00AB2714">
        <w:rPr>
          <w:rFonts w:ascii="Open Sans" w:hAnsi="Open Sans" w:cs="Open Sans"/>
          <w:sz w:val="20"/>
          <w:szCs w:val="20"/>
        </w:rPr>
        <w:t xml:space="preserve"> newsletter will be circulated </w:t>
      </w:r>
      <w:r>
        <w:rPr>
          <w:rFonts w:ascii="Open Sans" w:hAnsi="Open Sans" w:cs="Open Sans"/>
          <w:sz w:val="20"/>
          <w:szCs w:val="20"/>
        </w:rPr>
        <w:t>each quarter</w:t>
      </w:r>
      <w:r w:rsidR="00742688" w:rsidRPr="00AB2714">
        <w:rPr>
          <w:rFonts w:ascii="Open Sans" w:hAnsi="Open Sans" w:cs="Open Sans"/>
          <w:sz w:val="20"/>
          <w:szCs w:val="20"/>
        </w:rPr>
        <w:t xml:space="preserve"> with updates from across the network. See </w:t>
      </w:r>
      <w:r w:rsidR="000D3C73">
        <w:rPr>
          <w:rFonts w:ascii="Open Sans" w:hAnsi="Open Sans" w:cs="Open Sans"/>
          <w:sz w:val="20"/>
          <w:szCs w:val="20"/>
        </w:rPr>
        <w:t>our calendar (coming soon) for newsletter days.</w:t>
      </w:r>
      <w:r w:rsidR="00742688" w:rsidRPr="00AB2714">
        <w:rPr>
          <w:rFonts w:ascii="Open Sans" w:hAnsi="Open Sans" w:cs="Open Sans"/>
          <w:sz w:val="20"/>
          <w:szCs w:val="20"/>
        </w:rPr>
        <w:t xml:space="preserve"> </w:t>
      </w:r>
    </w:p>
    <w:p w14:paraId="2F6C662D" w14:textId="3E67DAA4" w:rsidR="008D41A4" w:rsidRPr="008D41A4" w:rsidRDefault="008D41A4" w:rsidP="008D41A4">
      <w:pPr>
        <w:pStyle w:val="ListParagraph"/>
        <w:numPr>
          <w:ilvl w:val="0"/>
          <w:numId w:val="18"/>
        </w:numPr>
        <w:spacing w:before="120" w:after="120" w:line="276" w:lineRule="auto"/>
        <w:jc w:val="both"/>
        <w:rPr>
          <w:rFonts w:ascii="Open Sans" w:hAnsi="Open Sans" w:cs="Open Sans"/>
          <w:sz w:val="20"/>
          <w:szCs w:val="20"/>
        </w:rPr>
      </w:pPr>
      <w:r>
        <w:rPr>
          <w:rFonts w:ascii="Open Sans" w:hAnsi="Open Sans" w:cs="Open Sans"/>
          <w:b/>
          <w:sz w:val="20"/>
          <w:szCs w:val="20"/>
        </w:rPr>
        <w:t>Email Updates</w:t>
      </w:r>
      <w:r w:rsidRPr="008D41A4">
        <w:rPr>
          <w:rFonts w:ascii="Open Sans" w:hAnsi="Open Sans" w:cs="Open Sans"/>
          <w:sz w:val="20"/>
          <w:szCs w:val="20"/>
        </w:rPr>
        <w:t xml:space="preserve">- in order to make </w:t>
      </w:r>
      <w:r>
        <w:rPr>
          <w:rFonts w:ascii="Open Sans" w:hAnsi="Open Sans" w:cs="Open Sans"/>
          <w:sz w:val="20"/>
          <w:szCs w:val="20"/>
        </w:rPr>
        <w:t>communications</w:t>
      </w:r>
      <w:r w:rsidRPr="008D41A4">
        <w:rPr>
          <w:rFonts w:ascii="Open Sans" w:hAnsi="Open Sans" w:cs="Open Sans"/>
          <w:sz w:val="20"/>
          <w:szCs w:val="20"/>
        </w:rPr>
        <w:t xml:space="preserve"> clearer, we will commit to using the following process when sending </w:t>
      </w:r>
      <w:r>
        <w:rPr>
          <w:rFonts w:ascii="Open Sans" w:hAnsi="Open Sans" w:cs="Open Sans"/>
          <w:sz w:val="20"/>
          <w:szCs w:val="20"/>
        </w:rPr>
        <w:t xml:space="preserve">additional </w:t>
      </w:r>
      <w:r w:rsidRPr="008D41A4">
        <w:rPr>
          <w:rFonts w:ascii="Open Sans" w:hAnsi="Open Sans" w:cs="Open Sans"/>
          <w:sz w:val="20"/>
          <w:szCs w:val="20"/>
        </w:rPr>
        <w:t>email</w:t>
      </w:r>
      <w:r>
        <w:rPr>
          <w:rFonts w:ascii="Open Sans" w:hAnsi="Open Sans" w:cs="Open Sans"/>
          <w:sz w:val="20"/>
          <w:szCs w:val="20"/>
        </w:rPr>
        <w:t xml:space="preserve"> updates</w:t>
      </w:r>
      <w:r w:rsidRPr="008D41A4">
        <w:rPr>
          <w:rFonts w:ascii="Open Sans" w:hAnsi="Open Sans" w:cs="Open Sans"/>
          <w:sz w:val="20"/>
          <w:szCs w:val="20"/>
        </w:rPr>
        <w:t xml:space="preserve">. All emails will be labelled </w:t>
      </w:r>
      <w:r>
        <w:rPr>
          <w:rFonts w:ascii="Open Sans" w:hAnsi="Open Sans" w:cs="Open Sans"/>
          <w:sz w:val="20"/>
          <w:szCs w:val="20"/>
        </w:rPr>
        <w:t xml:space="preserve">as </w:t>
      </w:r>
      <w:r w:rsidRPr="008D41A4">
        <w:rPr>
          <w:rFonts w:ascii="Open Sans" w:hAnsi="Open Sans" w:cs="Open Sans"/>
          <w:sz w:val="20"/>
          <w:szCs w:val="20"/>
        </w:rPr>
        <w:t>one of the following:</w:t>
      </w:r>
    </w:p>
    <w:p w14:paraId="6C9892ED" w14:textId="77777777" w:rsidR="008D41A4" w:rsidRPr="00AB2714" w:rsidRDefault="008D41A4" w:rsidP="008D41A4">
      <w:pPr>
        <w:pStyle w:val="ListParagraph"/>
        <w:numPr>
          <w:ilvl w:val="1"/>
          <w:numId w:val="12"/>
        </w:numPr>
        <w:rPr>
          <w:rFonts w:ascii="Open Sans" w:hAnsi="Open Sans" w:cs="Open Sans"/>
          <w:sz w:val="20"/>
          <w:szCs w:val="20"/>
        </w:rPr>
      </w:pPr>
      <w:r>
        <w:rPr>
          <w:rFonts w:ascii="Open Sans" w:hAnsi="Open Sans" w:cs="Open Sans"/>
          <w:sz w:val="20"/>
          <w:szCs w:val="20"/>
        </w:rPr>
        <w:t>Update</w:t>
      </w:r>
    </w:p>
    <w:p w14:paraId="34499259" w14:textId="77777777" w:rsidR="008D41A4" w:rsidRPr="00AB2714" w:rsidRDefault="008D41A4" w:rsidP="008D41A4">
      <w:pPr>
        <w:pStyle w:val="ListParagraph"/>
        <w:numPr>
          <w:ilvl w:val="1"/>
          <w:numId w:val="12"/>
        </w:numPr>
        <w:rPr>
          <w:rFonts w:ascii="Open Sans" w:hAnsi="Open Sans" w:cs="Open Sans"/>
          <w:sz w:val="20"/>
          <w:szCs w:val="20"/>
        </w:rPr>
      </w:pPr>
      <w:r>
        <w:rPr>
          <w:rFonts w:ascii="Open Sans" w:hAnsi="Open Sans" w:cs="Open Sans"/>
          <w:sz w:val="20"/>
          <w:szCs w:val="20"/>
        </w:rPr>
        <w:t xml:space="preserve">Upcoming </w:t>
      </w:r>
      <w:r w:rsidRPr="00AB2714">
        <w:rPr>
          <w:rFonts w:ascii="Open Sans" w:hAnsi="Open Sans" w:cs="Open Sans"/>
          <w:sz w:val="20"/>
          <w:szCs w:val="20"/>
        </w:rPr>
        <w:t>Opportunit</w:t>
      </w:r>
      <w:r>
        <w:rPr>
          <w:rFonts w:ascii="Open Sans" w:hAnsi="Open Sans" w:cs="Open Sans"/>
          <w:sz w:val="20"/>
          <w:szCs w:val="20"/>
        </w:rPr>
        <w:t>y</w:t>
      </w:r>
    </w:p>
    <w:p w14:paraId="05802ABD" w14:textId="77777777" w:rsidR="008D41A4" w:rsidRDefault="008D41A4" w:rsidP="008D41A4">
      <w:pPr>
        <w:pStyle w:val="ListParagraph"/>
        <w:numPr>
          <w:ilvl w:val="1"/>
          <w:numId w:val="12"/>
        </w:numPr>
        <w:rPr>
          <w:rFonts w:ascii="Open Sans" w:hAnsi="Open Sans" w:cs="Open Sans"/>
          <w:sz w:val="20"/>
          <w:szCs w:val="20"/>
        </w:rPr>
      </w:pPr>
      <w:r>
        <w:rPr>
          <w:rFonts w:ascii="Open Sans" w:hAnsi="Open Sans" w:cs="Open Sans"/>
          <w:sz w:val="20"/>
          <w:szCs w:val="20"/>
        </w:rPr>
        <w:t xml:space="preserve">Take </w:t>
      </w:r>
      <w:r w:rsidRPr="00AB2714">
        <w:rPr>
          <w:rFonts w:ascii="Open Sans" w:hAnsi="Open Sans" w:cs="Open Sans"/>
          <w:sz w:val="20"/>
          <w:szCs w:val="20"/>
        </w:rPr>
        <w:t>Action</w:t>
      </w:r>
    </w:p>
    <w:p w14:paraId="1BFDA84C" w14:textId="4C57F925" w:rsidR="002D6C98" w:rsidRDefault="002D6C98" w:rsidP="000D3C73">
      <w:pPr>
        <w:pStyle w:val="ListParagraph"/>
        <w:numPr>
          <w:ilvl w:val="0"/>
          <w:numId w:val="17"/>
        </w:numPr>
        <w:spacing w:before="120" w:after="120" w:line="276" w:lineRule="auto"/>
        <w:jc w:val="both"/>
        <w:rPr>
          <w:rFonts w:ascii="Open Sans" w:hAnsi="Open Sans" w:cs="Open Sans"/>
          <w:sz w:val="20"/>
          <w:szCs w:val="20"/>
        </w:rPr>
      </w:pPr>
      <w:r>
        <w:rPr>
          <w:rFonts w:ascii="Open Sans" w:hAnsi="Open Sans" w:cs="Open Sans"/>
          <w:b/>
          <w:sz w:val="20"/>
          <w:szCs w:val="20"/>
        </w:rPr>
        <w:t>Meeting minutes</w:t>
      </w:r>
      <w:r w:rsidRPr="002D6C98">
        <w:rPr>
          <w:rFonts w:ascii="Open Sans" w:hAnsi="Open Sans" w:cs="Open Sans"/>
          <w:sz w:val="20"/>
          <w:szCs w:val="20"/>
        </w:rPr>
        <w:t>-</w:t>
      </w:r>
      <w:r>
        <w:rPr>
          <w:rFonts w:ascii="Open Sans" w:hAnsi="Open Sans" w:cs="Open Sans"/>
          <w:sz w:val="20"/>
          <w:szCs w:val="20"/>
        </w:rPr>
        <w:t xml:space="preserve"> minutes from key </w:t>
      </w:r>
      <w:r w:rsidR="003A1E9D">
        <w:rPr>
          <w:rFonts w:ascii="Open Sans" w:hAnsi="Open Sans" w:cs="Open Sans"/>
          <w:sz w:val="20"/>
          <w:szCs w:val="20"/>
        </w:rPr>
        <w:t>meetings</w:t>
      </w:r>
      <w:r>
        <w:rPr>
          <w:rFonts w:ascii="Open Sans" w:hAnsi="Open Sans" w:cs="Open Sans"/>
          <w:sz w:val="20"/>
          <w:szCs w:val="20"/>
        </w:rPr>
        <w:t xml:space="preserve"> will be shared</w:t>
      </w:r>
      <w:r w:rsidR="00556471">
        <w:rPr>
          <w:rFonts w:ascii="Open Sans" w:hAnsi="Open Sans" w:cs="Open Sans"/>
          <w:sz w:val="20"/>
          <w:szCs w:val="20"/>
        </w:rPr>
        <w:t xml:space="preserve"> with members of relevant groups</w:t>
      </w:r>
      <w:r>
        <w:rPr>
          <w:rFonts w:ascii="Open Sans" w:hAnsi="Open Sans" w:cs="Open Sans"/>
          <w:sz w:val="20"/>
          <w:szCs w:val="20"/>
        </w:rPr>
        <w:t>, this includes:</w:t>
      </w:r>
    </w:p>
    <w:p w14:paraId="6D2E34A9" w14:textId="77777777" w:rsidR="002D6C98" w:rsidRPr="002D6C98" w:rsidRDefault="002D6C98" w:rsidP="002D6C98">
      <w:pPr>
        <w:pStyle w:val="ListParagraph"/>
        <w:numPr>
          <w:ilvl w:val="1"/>
          <w:numId w:val="11"/>
        </w:numPr>
        <w:spacing w:before="120" w:after="120" w:line="276" w:lineRule="auto"/>
        <w:jc w:val="both"/>
        <w:rPr>
          <w:rFonts w:ascii="Open Sans" w:hAnsi="Open Sans" w:cs="Open Sans"/>
          <w:sz w:val="20"/>
          <w:szCs w:val="20"/>
        </w:rPr>
      </w:pPr>
      <w:r w:rsidRPr="002D6C98">
        <w:rPr>
          <w:rFonts w:ascii="Open Sans" w:hAnsi="Open Sans" w:cs="Open Sans"/>
          <w:sz w:val="20"/>
          <w:szCs w:val="20"/>
        </w:rPr>
        <w:t>Advocacy meeting</w:t>
      </w:r>
    </w:p>
    <w:p w14:paraId="20A73B6C" w14:textId="52D47993" w:rsidR="002D6C98" w:rsidRDefault="002D6C98" w:rsidP="002D6C98">
      <w:pPr>
        <w:pStyle w:val="ListParagraph"/>
        <w:numPr>
          <w:ilvl w:val="1"/>
          <w:numId w:val="11"/>
        </w:numPr>
        <w:spacing w:before="120" w:after="120" w:line="276" w:lineRule="auto"/>
        <w:jc w:val="both"/>
        <w:rPr>
          <w:rFonts w:ascii="Open Sans" w:hAnsi="Open Sans" w:cs="Open Sans"/>
          <w:sz w:val="20"/>
          <w:szCs w:val="20"/>
        </w:rPr>
      </w:pPr>
      <w:r w:rsidRPr="002D6C98">
        <w:rPr>
          <w:rFonts w:ascii="Open Sans" w:hAnsi="Open Sans" w:cs="Open Sans"/>
          <w:sz w:val="20"/>
          <w:szCs w:val="20"/>
        </w:rPr>
        <w:t>Regional meetings</w:t>
      </w:r>
    </w:p>
    <w:p w14:paraId="3C48D9EA" w14:textId="064560A7" w:rsidR="00556471" w:rsidRPr="00556471" w:rsidRDefault="00556471" w:rsidP="00556471">
      <w:pPr>
        <w:spacing w:before="120" w:after="120" w:line="276" w:lineRule="auto"/>
        <w:jc w:val="both"/>
        <w:rPr>
          <w:rFonts w:ascii="Open Sans" w:hAnsi="Open Sans" w:cs="Open Sans"/>
          <w:sz w:val="20"/>
          <w:szCs w:val="20"/>
        </w:rPr>
      </w:pPr>
      <w:r>
        <w:rPr>
          <w:rFonts w:ascii="Open Sans" w:hAnsi="Open Sans" w:cs="Open Sans"/>
          <w:sz w:val="20"/>
          <w:szCs w:val="20"/>
        </w:rPr>
        <w:t>If you would like to join one of these group</w:t>
      </w:r>
      <w:r w:rsidR="000D3C73">
        <w:rPr>
          <w:rFonts w:ascii="Open Sans" w:hAnsi="Open Sans" w:cs="Open Sans"/>
          <w:sz w:val="20"/>
          <w:szCs w:val="20"/>
        </w:rPr>
        <w:t>s</w:t>
      </w:r>
      <w:r>
        <w:rPr>
          <w:rFonts w:ascii="Open Sans" w:hAnsi="Open Sans" w:cs="Open Sans"/>
          <w:sz w:val="20"/>
          <w:szCs w:val="20"/>
        </w:rPr>
        <w:t xml:space="preserve"> please contact sun.csnetwork@savethechildren.org.uk</w:t>
      </w:r>
    </w:p>
    <w:p w14:paraId="4A9F53CF" w14:textId="050904AD" w:rsidR="00742688" w:rsidRPr="00AB2714" w:rsidRDefault="006A7C16" w:rsidP="000D3C73">
      <w:pPr>
        <w:pStyle w:val="ListParagraph"/>
        <w:numPr>
          <w:ilvl w:val="0"/>
          <w:numId w:val="18"/>
        </w:numPr>
        <w:spacing w:before="120" w:after="120" w:line="276" w:lineRule="auto"/>
        <w:jc w:val="both"/>
        <w:rPr>
          <w:rFonts w:ascii="Open Sans" w:hAnsi="Open Sans" w:cs="Open Sans"/>
          <w:sz w:val="20"/>
          <w:szCs w:val="20"/>
        </w:rPr>
      </w:pPr>
      <w:r w:rsidRPr="00AB2714">
        <w:rPr>
          <w:rFonts w:ascii="Open Sans" w:hAnsi="Open Sans" w:cs="Open Sans"/>
          <w:b/>
          <w:sz w:val="20"/>
          <w:szCs w:val="20"/>
        </w:rPr>
        <w:t>Calendar</w:t>
      </w:r>
      <w:r w:rsidR="000D3C73">
        <w:rPr>
          <w:rFonts w:ascii="Open Sans" w:hAnsi="Open Sans" w:cs="Open Sans"/>
          <w:b/>
          <w:sz w:val="20"/>
          <w:szCs w:val="20"/>
        </w:rPr>
        <w:t xml:space="preserve"> </w:t>
      </w:r>
      <w:r w:rsidR="008D41A4">
        <w:rPr>
          <w:rFonts w:ascii="Open Sans" w:hAnsi="Open Sans" w:cs="Open Sans"/>
          <w:sz w:val="20"/>
          <w:szCs w:val="20"/>
        </w:rPr>
        <w:t>–</w:t>
      </w:r>
      <w:r w:rsidR="000D3C73">
        <w:rPr>
          <w:rFonts w:ascii="Open Sans" w:hAnsi="Open Sans" w:cs="Open Sans"/>
          <w:sz w:val="20"/>
          <w:szCs w:val="20"/>
        </w:rPr>
        <w:t xml:space="preserve"> </w:t>
      </w:r>
      <w:r w:rsidR="008D41A4">
        <w:rPr>
          <w:rFonts w:ascii="Open Sans" w:hAnsi="Open Sans" w:cs="Open Sans"/>
          <w:sz w:val="20"/>
          <w:szCs w:val="20"/>
        </w:rPr>
        <w:t xml:space="preserve">(coming soon) </w:t>
      </w:r>
      <w:r w:rsidRPr="00AB2714">
        <w:rPr>
          <w:rFonts w:ascii="Open Sans" w:hAnsi="Open Sans" w:cs="Open Sans"/>
          <w:sz w:val="20"/>
          <w:szCs w:val="20"/>
        </w:rPr>
        <w:t xml:space="preserve">the secretariat will manage </w:t>
      </w:r>
      <w:r w:rsidR="000D3C73">
        <w:rPr>
          <w:rFonts w:ascii="Open Sans" w:hAnsi="Open Sans" w:cs="Open Sans"/>
          <w:sz w:val="20"/>
          <w:szCs w:val="20"/>
        </w:rPr>
        <w:t>a</w:t>
      </w:r>
      <w:r w:rsidRPr="00AB2714">
        <w:rPr>
          <w:rFonts w:ascii="Open Sans" w:hAnsi="Open Sans" w:cs="Open Sans"/>
          <w:sz w:val="20"/>
          <w:szCs w:val="20"/>
        </w:rPr>
        <w:t xml:space="preserve"> calendar on the SUN CSN webpage to map out upcoming events</w:t>
      </w:r>
      <w:r w:rsidR="000D3C73">
        <w:rPr>
          <w:rFonts w:ascii="Open Sans" w:hAnsi="Open Sans" w:cs="Open Sans"/>
          <w:sz w:val="20"/>
          <w:szCs w:val="20"/>
        </w:rPr>
        <w:t>, communications</w:t>
      </w:r>
      <w:r w:rsidRPr="00AB2714">
        <w:rPr>
          <w:rFonts w:ascii="Open Sans" w:hAnsi="Open Sans" w:cs="Open Sans"/>
          <w:sz w:val="20"/>
          <w:szCs w:val="20"/>
        </w:rPr>
        <w:t xml:space="preserve"> and opportunities. </w:t>
      </w:r>
    </w:p>
    <w:p w14:paraId="5D5F012B" w14:textId="4A3055FC" w:rsidR="00742688" w:rsidRPr="00AB2714" w:rsidRDefault="00556471" w:rsidP="000D3C73">
      <w:pPr>
        <w:pStyle w:val="ListParagraph"/>
        <w:numPr>
          <w:ilvl w:val="0"/>
          <w:numId w:val="18"/>
        </w:numPr>
        <w:spacing w:before="120" w:after="120" w:line="276" w:lineRule="auto"/>
        <w:jc w:val="both"/>
        <w:rPr>
          <w:rFonts w:ascii="Open Sans" w:hAnsi="Open Sans" w:cs="Open Sans"/>
          <w:sz w:val="20"/>
          <w:szCs w:val="20"/>
        </w:rPr>
      </w:pPr>
      <w:r>
        <w:rPr>
          <w:rFonts w:ascii="Open Sans" w:hAnsi="Open Sans" w:cs="Open Sans"/>
          <w:b/>
          <w:sz w:val="20"/>
          <w:szCs w:val="20"/>
        </w:rPr>
        <w:t>News</w:t>
      </w:r>
      <w:r w:rsidR="00742688" w:rsidRPr="00AB2714">
        <w:rPr>
          <w:rFonts w:ascii="Open Sans" w:hAnsi="Open Sans" w:cs="Open Sans"/>
          <w:b/>
          <w:sz w:val="20"/>
          <w:szCs w:val="20"/>
        </w:rPr>
        <w:t xml:space="preserve"> articles</w:t>
      </w:r>
      <w:r w:rsidR="00742688" w:rsidRPr="00AB2714">
        <w:rPr>
          <w:rFonts w:ascii="Open Sans" w:hAnsi="Open Sans" w:cs="Open Sans"/>
          <w:sz w:val="20"/>
          <w:szCs w:val="20"/>
        </w:rPr>
        <w:t xml:space="preserve"> </w:t>
      </w:r>
      <w:r w:rsidR="006A7C16" w:rsidRPr="00AB2714">
        <w:rPr>
          <w:rFonts w:ascii="Open Sans" w:hAnsi="Open Sans" w:cs="Open Sans"/>
          <w:sz w:val="20"/>
          <w:szCs w:val="20"/>
        </w:rPr>
        <w:t>–</w:t>
      </w:r>
      <w:r>
        <w:rPr>
          <w:rFonts w:ascii="Open Sans" w:hAnsi="Open Sans" w:cs="Open Sans"/>
          <w:sz w:val="20"/>
          <w:szCs w:val="20"/>
        </w:rPr>
        <w:t xml:space="preserve"> </w:t>
      </w:r>
      <w:r w:rsidR="006A7C16" w:rsidRPr="00AB2714">
        <w:rPr>
          <w:rFonts w:ascii="Open Sans" w:hAnsi="Open Sans" w:cs="Open Sans"/>
          <w:sz w:val="20"/>
          <w:szCs w:val="20"/>
        </w:rPr>
        <w:t>articles</w:t>
      </w:r>
      <w:r>
        <w:rPr>
          <w:rFonts w:ascii="Open Sans" w:hAnsi="Open Sans" w:cs="Open Sans"/>
          <w:sz w:val="20"/>
          <w:szCs w:val="20"/>
        </w:rPr>
        <w:t xml:space="preserve"> on the SUN CSN website will provide information about upcoming events and opportunities, as well as news from across the network.</w:t>
      </w:r>
      <w:r w:rsidR="006A7C16" w:rsidRPr="00AB2714">
        <w:rPr>
          <w:rFonts w:ascii="Open Sans" w:hAnsi="Open Sans" w:cs="Open Sans"/>
          <w:sz w:val="20"/>
          <w:szCs w:val="20"/>
        </w:rPr>
        <w:t xml:space="preserve"> </w:t>
      </w:r>
    </w:p>
    <w:p w14:paraId="2512CD00" w14:textId="4C5F2DF9" w:rsidR="008D41A4" w:rsidRDefault="008D41A4" w:rsidP="008D41A4">
      <w:pPr>
        <w:spacing w:before="120" w:after="120" w:line="276" w:lineRule="auto"/>
        <w:jc w:val="both"/>
        <w:rPr>
          <w:rFonts w:ascii="Open Sans" w:hAnsi="Open Sans" w:cs="Open Sans"/>
          <w:sz w:val="20"/>
          <w:szCs w:val="20"/>
        </w:rPr>
      </w:pPr>
    </w:p>
    <w:p w14:paraId="7A7393ED" w14:textId="77777777" w:rsidR="008D41A4" w:rsidRPr="008D41A4" w:rsidRDefault="008D41A4" w:rsidP="008D41A4">
      <w:pPr>
        <w:spacing w:before="120" w:after="120" w:line="276" w:lineRule="auto"/>
        <w:jc w:val="both"/>
        <w:rPr>
          <w:rFonts w:ascii="Open Sans" w:hAnsi="Open Sans" w:cs="Open Sans"/>
          <w:sz w:val="20"/>
          <w:szCs w:val="20"/>
        </w:rPr>
      </w:pPr>
    </w:p>
    <w:p w14:paraId="3E75D593" w14:textId="76974A85" w:rsidR="008D41A4" w:rsidRDefault="006A7C16" w:rsidP="008D41A4">
      <w:pPr>
        <w:pStyle w:val="ListParagraph"/>
        <w:numPr>
          <w:ilvl w:val="0"/>
          <w:numId w:val="18"/>
        </w:numPr>
        <w:spacing w:before="120" w:after="120" w:line="276" w:lineRule="auto"/>
        <w:jc w:val="both"/>
        <w:rPr>
          <w:rFonts w:ascii="Open Sans" w:hAnsi="Open Sans" w:cs="Open Sans"/>
          <w:sz w:val="20"/>
          <w:szCs w:val="20"/>
        </w:rPr>
      </w:pPr>
      <w:r w:rsidRPr="00AB2714">
        <w:rPr>
          <w:rFonts w:ascii="Open Sans" w:hAnsi="Open Sans" w:cs="Open Sans"/>
          <w:b/>
          <w:sz w:val="20"/>
          <w:szCs w:val="20"/>
        </w:rPr>
        <w:t>Social media posts</w:t>
      </w:r>
      <w:r w:rsidRPr="00AB2714">
        <w:rPr>
          <w:rFonts w:ascii="Open Sans" w:hAnsi="Open Sans" w:cs="Open Sans"/>
          <w:sz w:val="20"/>
          <w:szCs w:val="20"/>
        </w:rPr>
        <w:t>- Social media posts will help to promote the key priorities for the month.</w:t>
      </w:r>
    </w:p>
    <w:p w14:paraId="3FFDB350" w14:textId="77777777" w:rsidR="008D41A4" w:rsidRDefault="008D41A4" w:rsidP="008D41A4">
      <w:pPr>
        <w:pStyle w:val="ListParagraph"/>
        <w:spacing w:before="120" w:after="120" w:line="276" w:lineRule="auto"/>
        <w:jc w:val="both"/>
        <w:rPr>
          <w:rFonts w:ascii="Open Sans" w:hAnsi="Open Sans" w:cs="Open Sans"/>
          <w:sz w:val="20"/>
          <w:szCs w:val="20"/>
        </w:rPr>
      </w:pPr>
    </w:p>
    <w:p w14:paraId="007AC9D6" w14:textId="127B869F" w:rsidR="00742688" w:rsidRDefault="006A7C16" w:rsidP="00742688">
      <w:pPr>
        <w:spacing w:before="120" w:after="120" w:line="276" w:lineRule="auto"/>
        <w:jc w:val="both"/>
        <w:rPr>
          <w:rFonts w:ascii="Open Sans" w:hAnsi="Open Sans" w:cs="Open Sans"/>
          <w:b/>
          <w:sz w:val="20"/>
          <w:szCs w:val="20"/>
        </w:rPr>
      </w:pPr>
      <w:r w:rsidRPr="00AB2714">
        <w:rPr>
          <w:rFonts w:ascii="Open Sans" w:hAnsi="Open Sans" w:cs="Open Sans"/>
          <w:b/>
          <w:sz w:val="20"/>
          <w:szCs w:val="20"/>
        </w:rPr>
        <w:t>Reactive Communication</w:t>
      </w:r>
    </w:p>
    <w:p w14:paraId="1B65A512" w14:textId="26EAB41D" w:rsidR="002C4A1C" w:rsidRDefault="002C4A1C" w:rsidP="00742688">
      <w:pPr>
        <w:spacing w:before="120" w:after="120" w:line="276" w:lineRule="auto"/>
        <w:jc w:val="both"/>
        <w:rPr>
          <w:rFonts w:ascii="Open Sans" w:hAnsi="Open Sans" w:cs="Open Sans"/>
          <w:sz w:val="20"/>
          <w:szCs w:val="20"/>
        </w:rPr>
      </w:pPr>
      <w:r w:rsidRPr="00AB2714">
        <w:rPr>
          <w:rFonts w:ascii="Open Sans" w:hAnsi="Open Sans" w:cs="Open Sans"/>
          <w:sz w:val="20"/>
          <w:szCs w:val="20"/>
        </w:rPr>
        <w:t xml:space="preserve">We aim to plan out the majority of our communications so that you know when to expect information from the secretariat. However, from time to time there will be ‘reactive’ opportunities that will require a shorter turn around. </w:t>
      </w:r>
      <w:r>
        <w:rPr>
          <w:rFonts w:ascii="Open Sans" w:hAnsi="Open Sans" w:cs="Open Sans"/>
          <w:sz w:val="20"/>
          <w:szCs w:val="20"/>
        </w:rPr>
        <w:t>Partners</w:t>
      </w:r>
      <w:r w:rsidR="002D4A94">
        <w:rPr>
          <w:rFonts w:ascii="Open Sans" w:hAnsi="Open Sans" w:cs="Open Sans"/>
          <w:sz w:val="20"/>
          <w:szCs w:val="20"/>
        </w:rPr>
        <w:t xml:space="preserve"> should aim to share planned communications</w:t>
      </w:r>
      <w:r w:rsidR="000D3C73">
        <w:rPr>
          <w:rFonts w:ascii="Open Sans" w:hAnsi="Open Sans" w:cs="Open Sans"/>
          <w:sz w:val="20"/>
          <w:szCs w:val="20"/>
        </w:rPr>
        <w:t>,</w:t>
      </w:r>
      <w:r w:rsidR="002D4A94">
        <w:rPr>
          <w:rFonts w:ascii="Open Sans" w:hAnsi="Open Sans" w:cs="Open Sans"/>
          <w:sz w:val="20"/>
          <w:szCs w:val="20"/>
        </w:rPr>
        <w:t xml:space="preserve"> however ‘reactive’ requests can be sent, as long as they align with the</w:t>
      </w:r>
      <w:r w:rsidR="008D41A4">
        <w:rPr>
          <w:rFonts w:ascii="Open Sans" w:hAnsi="Open Sans" w:cs="Open Sans"/>
          <w:sz w:val="20"/>
          <w:szCs w:val="20"/>
        </w:rPr>
        <w:t xml:space="preserve"> following criteria:</w:t>
      </w:r>
      <w:r w:rsidR="002D4A94">
        <w:rPr>
          <w:rFonts w:ascii="Open Sans" w:hAnsi="Open Sans" w:cs="Open Sans"/>
          <w:sz w:val="20"/>
          <w:szCs w:val="20"/>
        </w:rPr>
        <w:t xml:space="preserve"> </w:t>
      </w:r>
    </w:p>
    <w:p w14:paraId="549944E6" w14:textId="2482B6AF" w:rsidR="008D41A4" w:rsidRDefault="008D41A4" w:rsidP="008D41A4">
      <w:pPr>
        <w:pStyle w:val="ListParagraph"/>
        <w:numPr>
          <w:ilvl w:val="1"/>
          <w:numId w:val="15"/>
        </w:numPr>
        <w:spacing w:before="120" w:after="120" w:line="276" w:lineRule="auto"/>
        <w:jc w:val="both"/>
        <w:rPr>
          <w:rFonts w:ascii="Open Sans" w:hAnsi="Open Sans" w:cs="Open Sans"/>
          <w:sz w:val="20"/>
          <w:szCs w:val="20"/>
        </w:rPr>
      </w:pPr>
      <w:r>
        <w:rPr>
          <w:rFonts w:ascii="Open Sans" w:hAnsi="Open Sans" w:cs="Open Sans"/>
          <w:sz w:val="20"/>
          <w:szCs w:val="20"/>
        </w:rPr>
        <w:t>Truly reactive and not a last-minute request</w:t>
      </w:r>
    </w:p>
    <w:p w14:paraId="389892C5" w14:textId="77777777" w:rsidR="008D41A4" w:rsidRPr="008D41A4" w:rsidRDefault="008D41A4" w:rsidP="008D41A4">
      <w:pPr>
        <w:spacing w:before="120" w:after="120" w:line="276" w:lineRule="auto"/>
        <w:jc w:val="both"/>
        <w:rPr>
          <w:rFonts w:ascii="Open Sans" w:hAnsi="Open Sans" w:cs="Open Sans"/>
          <w:sz w:val="20"/>
          <w:szCs w:val="20"/>
        </w:rPr>
      </w:pPr>
      <w:r w:rsidRPr="008D41A4">
        <w:rPr>
          <w:rFonts w:ascii="Open Sans" w:hAnsi="Open Sans" w:cs="Open Sans"/>
          <w:sz w:val="20"/>
          <w:szCs w:val="20"/>
        </w:rPr>
        <w:t xml:space="preserve">‘Reactive opportunities cannot have been foreseen through planning and arises due to a new media story or political development or fundraising opportunity’ </w:t>
      </w:r>
    </w:p>
    <w:p w14:paraId="16F517D4" w14:textId="77777777" w:rsidR="008D41A4" w:rsidRDefault="008D41A4" w:rsidP="008D41A4">
      <w:pPr>
        <w:pStyle w:val="ListParagraph"/>
        <w:numPr>
          <w:ilvl w:val="1"/>
          <w:numId w:val="15"/>
        </w:numPr>
        <w:spacing w:before="120" w:after="120" w:line="276" w:lineRule="auto"/>
        <w:jc w:val="both"/>
        <w:rPr>
          <w:rFonts w:ascii="Open Sans" w:hAnsi="Open Sans" w:cs="Open Sans"/>
          <w:sz w:val="20"/>
          <w:szCs w:val="20"/>
        </w:rPr>
      </w:pPr>
      <w:r>
        <w:rPr>
          <w:rFonts w:ascii="Open Sans" w:hAnsi="Open Sans" w:cs="Open Sans"/>
          <w:sz w:val="20"/>
          <w:szCs w:val="20"/>
        </w:rPr>
        <w:t>Specific and relevant to civil society working in nutrition</w:t>
      </w:r>
    </w:p>
    <w:p w14:paraId="539FE58C" w14:textId="77777777" w:rsidR="008D41A4" w:rsidRPr="00064187" w:rsidRDefault="008D41A4" w:rsidP="008D41A4">
      <w:pPr>
        <w:pStyle w:val="ListParagraph"/>
        <w:numPr>
          <w:ilvl w:val="1"/>
          <w:numId w:val="15"/>
        </w:numPr>
        <w:spacing w:before="120" w:after="120" w:line="276" w:lineRule="auto"/>
        <w:jc w:val="both"/>
        <w:rPr>
          <w:rFonts w:ascii="Open Sans" w:hAnsi="Open Sans" w:cs="Open Sans"/>
          <w:sz w:val="20"/>
          <w:szCs w:val="20"/>
        </w:rPr>
      </w:pPr>
      <w:r>
        <w:rPr>
          <w:rFonts w:ascii="Open Sans" w:hAnsi="Open Sans" w:cs="Open Sans"/>
          <w:sz w:val="20"/>
          <w:szCs w:val="20"/>
        </w:rPr>
        <w:t>Will have an impact and improve the work of civil society network members</w:t>
      </w:r>
    </w:p>
    <w:p w14:paraId="2BD93183" w14:textId="419FD128" w:rsidR="000D3C73" w:rsidRPr="000D3C73" w:rsidRDefault="000D3C73" w:rsidP="000D3C73">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rPr>
        <w:t>The process below sets out how these ‘reactive’ opportunities will be communicated</w:t>
      </w:r>
      <w:r>
        <w:rPr>
          <w:rFonts w:ascii="Open Sans" w:hAnsi="Open Sans" w:cs="Open Sans"/>
          <w:sz w:val="20"/>
          <w:szCs w:val="20"/>
        </w:rPr>
        <w:t xml:space="preserve"> across the network:</w:t>
      </w:r>
    </w:p>
    <w:p w14:paraId="3EE0DEB0" w14:textId="77777777" w:rsidR="000D3C73" w:rsidRPr="00AB2714" w:rsidRDefault="000D3C73" w:rsidP="000D3C73">
      <w:pPr>
        <w:pStyle w:val="ListParagraph"/>
        <w:ind w:left="1440"/>
        <w:rPr>
          <w:rFonts w:ascii="Open Sans" w:hAnsi="Open Sans" w:cs="Open Sans"/>
          <w:sz w:val="20"/>
          <w:szCs w:val="20"/>
        </w:rPr>
      </w:pPr>
    </w:p>
    <w:p w14:paraId="6B6B2CDC" w14:textId="77777777" w:rsidR="000D3C73" w:rsidRPr="000D3C73" w:rsidRDefault="000D3C73" w:rsidP="000D3C73">
      <w:pPr>
        <w:pStyle w:val="ListParagraph"/>
        <w:numPr>
          <w:ilvl w:val="0"/>
          <w:numId w:val="12"/>
        </w:numPr>
        <w:spacing w:before="120" w:after="120" w:line="276" w:lineRule="auto"/>
        <w:jc w:val="both"/>
        <w:rPr>
          <w:rFonts w:ascii="Open Sans" w:hAnsi="Open Sans" w:cs="Open Sans"/>
          <w:sz w:val="20"/>
          <w:szCs w:val="20"/>
        </w:rPr>
      </w:pPr>
      <w:r w:rsidRPr="000D3C73">
        <w:rPr>
          <w:rFonts w:ascii="Open Sans" w:hAnsi="Open Sans" w:cs="Open Sans"/>
          <w:b/>
          <w:sz w:val="20"/>
          <w:szCs w:val="20"/>
        </w:rPr>
        <w:t>Regional Cascade list</w:t>
      </w:r>
      <w:r w:rsidRPr="000D3C73">
        <w:rPr>
          <w:rFonts w:ascii="Open Sans" w:hAnsi="Open Sans" w:cs="Open Sans"/>
          <w:sz w:val="20"/>
          <w:szCs w:val="20"/>
        </w:rPr>
        <w:t xml:space="preserve"> – where possible ‘reactive’ opportunities will be cascaded regionally. The SUN secretariat will send the opportunity to each of the regional coordinators who will cascade the opportunity to CSAs in the region. Regional coordinators will tailor the requests accordingly. In the future where possible we hope to build regional capacity to translate these communications</w:t>
      </w:r>
    </w:p>
    <w:p w14:paraId="1408F17C" w14:textId="77777777" w:rsidR="000D3C73" w:rsidRPr="000D3C73" w:rsidRDefault="000D3C73" w:rsidP="000D3C73">
      <w:pPr>
        <w:pStyle w:val="ListParagraph"/>
        <w:spacing w:before="120" w:after="120" w:line="276" w:lineRule="auto"/>
        <w:jc w:val="both"/>
        <w:rPr>
          <w:rFonts w:ascii="Open Sans" w:hAnsi="Open Sans" w:cs="Open Sans"/>
          <w:sz w:val="20"/>
          <w:szCs w:val="20"/>
        </w:rPr>
      </w:pPr>
    </w:p>
    <w:p w14:paraId="6F9C327A" w14:textId="09A4D841" w:rsidR="0082779E" w:rsidRPr="00AB2714"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2D6C98">
        <w:rPr>
          <w:rFonts w:ascii="Open Sans" w:hAnsi="Open Sans" w:cs="Open Sans"/>
          <w:b/>
          <w:sz w:val="20"/>
          <w:szCs w:val="20"/>
        </w:rPr>
        <w:t>Thematic</w:t>
      </w:r>
      <w:r w:rsidR="006A7C16" w:rsidRPr="002D6C98">
        <w:rPr>
          <w:rFonts w:ascii="Open Sans" w:hAnsi="Open Sans" w:cs="Open Sans"/>
          <w:b/>
          <w:sz w:val="20"/>
          <w:szCs w:val="20"/>
        </w:rPr>
        <w:t xml:space="preserve"> point people</w:t>
      </w:r>
      <w:r w:rsidRPr="00AB2714">
        <w:rPr>
          <w:rFonts w:ascii="Open Sans" w:hAnsi="Open Sans" w:cs="Open Sans"/>
          <w:sz w:val="20"/>
          <w:szCs w:val="20"/>
        </w:rPr>
        <w:t xml:space="preserve"> – for opportunities that cannot be cascaded regionally. Communications will be sent by the</w:t>
      </w:r>
      <w:r w:rsidR="006A7C16" w:rsidRPr="00AB2714">
        <w:rPr>
          <w:rFonts w:ascii="Open Sans" w:hAnsi="Open Sans" w:cs="Open Sans"/>
          <w:sz w:val="20"/>
          <w:szCs w:val="20"/>
        </w:rPr>
        <w:t xml:space="preserve"> </w:t>
      </w:r>
      <w:r w:rsidRPr="00AB2714">
        <w:rPr>
          <w:rFonts w:ascii="Open Sans" w:hAnsi="Open Sans" w:cs="Open Sans"/>
          <w:sz w:val="20"/>
          <w:szCs w:val="20"/>
        </w:rPr>
        <w:t xml:space="preserve">relevant </w:t>
      </w:r>
      <w:r w:rsidR="0082779E" w:rsidRPr="00AB2714">
        <w:rPr>
          <w:rFonts w:ascii="Open Sans" w:hAnsi="Open Sans" w:cs="Open Sans"/>
          <w:sz w:val="20"/>
          <w:szCs w:val="20"/>
        </w:rPr>
        <w:t>‘point person’ for each thematic area or region to avoid confusion.</w:t>
      </w:r>
      <w:r w:rsidRPr="00AB2714">
        <w:rPr>
          <w:rFonts w:ascii="Open Sans" w:hAnsi="Open Sans" w:cs="Open Sans"/>
          <w:sz w:val="20"/>
          <w:szCs w:val="20"/>
        </w:rPr>
        <w:t xml:space="preserve"> This will be as follows:</w:t>
      </w:r>
    </w:p>
    <w:p w14:paraId="5649767E" w14:textId="77777777" w:rsidR="00AB2714" w:rsidRPr="00AB2714" w:rsidRDefault="00AB2714" w:rsidP="002D6C98">
      <w:pPr>
        <w:pStyle w:val="ListParagraph"/>
        <w:numPr>
          <w:ilvl w:val="1"/>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Fundraising Updates: Cara</w:t>
      </w:r>
    </w:p>
    <w:p w14:paraId="5B53B509" w14:textId="77777777" w:rsidR="00AB2714" w:rsidRPr="00AB2714" w:rsidRDefault="00AB2714" w:rsidP="002D6C98">
      <w:pPr>
        <w:pStyle w:val="ListParagraph"/>
        <w:numPr>
          <w:ilvl w:val="1"/>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Advocacy Updates: Megan</w:t>
      </w:r>
    </w:p>
    <w:p w14:paraId="3554FE60" w14:textId="77777777" w:rsidR="00AB2714" w:rsidRPr="00AB2714" w:rsidRDefault="00AB2714" w:rsidP="002D6C98">
      <w:pPr>
        <w:pStyle w:val="ListParagraph"/>
        <w:numPr>
          <w:ilvl w:val="1"/>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Communications and Social Media: Ellen</w:t>
      </w:r>
    </w:p>
    <w:p w14:paraId="21BF1273" w14:textId="19B9AA62" w:rsidR="000D3C73" w:rsidRDefault="00AB2714" w:rsidP="000D3C73">
      <w:pPr>
        <w:pStyle w:val="ListParagraph"/>
        <w:numPr>
          <w:ilvl w:val="1"/>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M</w:t>
      </w:r>
      <w:r w:rsidR="00BE1980">
        <w:rPr>
          <w:rFonts w:ascii="Open Sans" w:hAnsi="Open Sans" w:cs="Open Sans"/>
          <w:sz w:val="20"/>
          <w:szCs w:val="20"/>
        </w:rPr>
        <w:t xml:space="preserve">onitoring </w:t>
      </w:r>
      <w:r w:rsidRPr="00AB2714">
        <w:rPr>
          <w:rFonts w:ascii="Open Sans" w:hAnsi="Open Sans" w:cs="Open Sans"/>
          <w:sz w:val="20"/>
          <w:szCs w:val="20"/>
        </w:rPr>
        <w:t>E</w:t>
      </w:r>
      <w:r w:rsidR="00BE1980">
        <w:rPr>
          <w:rFonts w:ascii="Open Sans" w:hAnsi="Open Sans" w:cs="Open Sans"/>
          <w:sz w:val="20"/>
          <w:szCs w:val="20"/>
        </w:rPr>
        <w:t xml:space="preserve">valuation </w:t>
      </w:r>
      <w:r w:rsidRPr="00AB2714">
        <w:rPr>
          <w:rFonts w:ascii="Open Sans" w:hAnsi="Open Sans" w:cs="Open Sans"/>
          <w:sz w:val="20"/>
          <w:szCs w:val="20"/>
        </w:rPr>
        <w:t>A</w:t>
      </w:r>
      <w:r w:rsidR="00BE1980">
        <w:rPr>
          <w:rFonts w:ascii="Open Sans" w:hAnsi="Open Sans" w:cs="Open Sans"/>
          <w:sz w:val="20"/>
          <w:szCs w:val="20"/>
        </w:rPr>
        <w:t xml:space="preserve">ccountability </w:t>
      </w:r>
      <w:r w:rsidRPr="00AB2714">
        <w:rPr>
          <w:rFonts w:ascii="Open Sans" w:hAnsi="Open Sans" w:cs="Open Sans"/>
          <w:sz w:val="20"/>
          <w:szCs w:val="20"/>
        </w:rPr>
        <w:t>L</w:t>
      </w:r>
      <w:r w:rsidR="00BE1980">
        <w:rPr>
          <w:rFonts w:ascii="Open Sans" w:hAnsi="Open Sans" w:cs="Open Sans"/>
          <w:sz w:val="20"/>
          <w:szCs w:val="20"/>
        </w:rPr>
        <w:t>earning (MEAL)</w:t>
      </w:r>
      <w:r w:rsidRPr="00AB2714">
        <w:rPr>
          <w:rFonts w:ascii="Open Sans" w:hAnsi="Open Sans" w:cs="Open Sans"/>
          <w:sz w:val="20"/>
          <w:szCs w:val="20"/>
        </w:rPr>
        <w:t xml:space="preserve"> &amp; Learning Exchange: Cecilia</w:t>
      </w:r>
    </w:p>
    <w:p w14:paraId="02CA3724" w14:textId="77777777" w:rsidR="000D3C73" w:rsidRDefault="000D3C73" w:rsidP="000D3C73">
      <w:pPr>
        <w:pStyle w:val="ListParagraph"/>
        <w:spacing w:before="120" w:after="120" w:line="276" w:lineRule="auto"/>
        <w:ind w:left="1440"/>
        <w:jc w:val="both"/>
        <w:rPr>
          <w:rFonts w:ascii="Open Sans" w:hAnsi="Open Sans" w:cs="Open Sans"/>
          <w:sz w:val="20"/>
          <w:szCs w:val="20"/>
        </w:rPr>
      </w:pPr>
    </w:p>
    <w:p w14:paraId="0676CBEE" w14:textId="487C9075" w:rsidR="00742688" w:rsidRPr="008D41A4" w:rsidRDefault="008D41A4" w:rsidP="008D41A4">
      <w:pPr>
        <w:spacing w:before="120" w:after="120" w:line="276" w:lineRule="auto"/>
        <w:jc w:val="both"/>
        <w:rPr>
          <w:rFonts w:ascii="Open Sans" w:hAnsi="Open Sans" w:cs="Open Sans"/>
          <w:b/>
          <w:sz w:val="20"/>
          <w:szCs w:val="20"/>
        </w:rPr>
      </w:pPr>
      <w:r>
        <w:rPr>
          <w:rFonts w:ascii="Open Sans" w:hAnsi="Open Sans" w:cs="Open Sans"/>
          <w:b/>
          <w:sz w:val="20"/>
          <w:szCs w:val="20"/>
        </w:rPr>
        <w:t xml:space="preserve">2) </w:t>
      </w:r>
      <w:r w:rsidR="00742688" w:rsidRPr="008D41A4">
        <w:rPr>
          <w:rFonts w:ascii="Open Sans" w:hAnsi="Open Sans" w:cs="Open Sans"/>
          <w:b/>
          <w:sz w:val="20"/>
          <w:szCs w:val="20"/>
        </w:rPr>
        <w:t>Translation</w:t>
      </w:r>
    </w:p>
    <w:p w14:paraId="167A1F1D" w14:textId="77777777" w:rsidR="00AB2714" w:rsidRPr="00AB2714" w:rsidRDefault="00AB2714" w:rsidP="00AB2714">
      <w:pPr>
        <w:spacing w:before="120" w:after="120" w:line="276" w:lineRule="auto"/>
        <w:jc w:val="both"/>
        <w:rPr>
          <w:rFonts w:ascii="Open Sans" w:hAnsi="Open Sans" w:cs="Open Sans"/>
          <w:sz w:val="20"/>
          <w:szCs w:val="20"/>
        </w:rPr>
      </w:pPr>
      <w:r w:rsidRPr="00AB2714">
        <w:rPr>
          <w:rFonts w:ascii="Open Sans" w:hAnsi="Open Sans" w:cs="Open Sans"/>
          <w:sz w:val="20"/>
          <w:szCs w:val="20"/>
        </w:rPr>
        <w:t>Although we aim to translate as much as possible into English, French and Spanish, unfortunately the limited capacity within the SUN Secretariat means that this is not always possible. We will therefore commit to translating:</w:t>
      </w:r>
    </w:p>
    <w:p w14:paraId="6608511B" w14:textId="77777777" w:rsidR="00AB2714" w:rsidRPr="00AB2714"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Key tools and products e.g. Advocacy Toolkit, Theory of Change</w:t>
      </w:r>
    </w:p>
    <w:p w14:paraId="681C7423" w14:textId="77777777" w:rsidR="00AB2714" w:rsidRPr="00AB2714"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Planned communication products e.g. Monthly Newsletter.</w:t>
      </w:r>
    </w:p>
    <w:p w14:paraId="26A0622B" w14:textId="77777777" w:rsidR="00AB2714" w:rsidRPr="00AB2714" w:rsidRDefault="00AB2714" w:rsidP="002D6C98">
      <w:pPr>
        <w:pStyle w:val="ListParagraph"/>
        <w:numPr>
          <w:ilvl w:val="0"/>
          <w:numId w:val="12"/>
        </w:numPr>
        <w:spacing w:before="120" w:after="120" w:line="276" w:lineRule="auto"/>
        <w:jc w:val="both"/>
        <w:rPr>
          <w:rFonts w:ascii="Open Sans" w:hAnsi="Open Sans" w:cs="Open Sans"/>
          <w:sz w:val="20"/>
          <w:szCs w:val="20"/>
        </w:rPr>
      </w:pPr>
      <w:r w:rsidRPr="00AB2714">
        <w:rPr>
          <w:rFonts w:ascii="Open Sans" w:hAnsi="Open Sans" w:cs="Open Sans"/>
          <w:sz w:val="20"/>
          <w:szCs w:val="20"/>
        </w:rPr>
        <w:t>Critical updates e.g. relating to fundraising opportunities</w:t>
      </w:r>
    </w:p>
    <w:p w14:paraId="7E433CF4" w14:textId="77777777" w:rsidR="008D41A4" w:rsidRDefault="008D41A4" w:rsidP="00AB2714">
      <w:pPr>
        <w:spacing w:before="120" w:after="120" w:line="276" w:lineRule="auto"/>
        <w:jc w:val="both"/>
        <w:rPr>
          <w:rFonts w:ascii="Open Sans" w:hAnsi="Open Sans" w:cs="Open Sans"/>
          <w:sz w:val="20"/>
          <w:szCs w:val="20"/>
        </w:rPr>
      </w:pPr>
    </w:p>
    <w:p w14:paraId="632B8AA0" w14:textId="77777777" w:rsidR="008D41A4" w:rsidRDefault="008D41A4" w:rsidP="00AB2714">
      <w:pPr>
        <w:spacing w:before="120" w:after="120" w:line="276" w:lineRule="auto"/>
        <w:jc w:val="both"/>
        <w:rPr>
          <w:rFonts w:ascii="Open Sans" w:hAnsi="Open Sans" w:cs="Open Sans"/>
          <w:sz w:val="20"/>
          <w:szCs w:val="20"/>
        </w:rPr>
      </w:pPr>
    </w:p>
    <w:p w14:paraId="6A31B127" w14:textId="77777777" w:rsidR="008D41A4" w:rsidRDefault="008D41A4" w:rsidP="00AB2714">
      <w:pPr>
        <w:spacing w:before="120" w:after="120" w:line="276" w:lineRule="auto"/>
        <w:jc w:val="both"/>
        <w:rPr>
          <w:rFonts w:ascii="Open Sans" w:hAnsi="Open Sans" w:cs="Open Sans"/>
          <w:sz w:val="20"/>
          <w:szCs w:val="20"/>
        </w:rPr>
      </w:pPr>
    </w:p>
    <w:p w14:paraId="71E2E455" w14:textId="18720B8C" w:rsidR="00AB2714" w:rsidRDefault="00AB2714" w:rsidP="00AB2714">
      <w:pPr>
        <w:spacing w:before="120" w:after="120" w:line="276" w:lineRule="auto"/>
        <w:jc w:val="both"/>
        <w:rPr>
          <w:rFonts w:ascii="Open Sans" w:hAnsi="Open Sans" w:cs="Open Sans"/>
          <w:sz w:val="20"/>
          <w:szCs w:val="20"/>
        </w:rPr>
      </w:pPr>
      <w:r w:rsidRPr="00AB2714">
        <w:rPr>
          <w:rFonts w:ascii="Open Sans" w:hAnsi="Open Sans" w:cs="Open Sans"/>
          <w:sz w:val="20"/>
          <w:szCs w:val="20"/>
        </w:rPr>
        <w:t>What we can’t translate:</w:t>
      </w:r>
    </w:p>
    <w:p w14:paraId="285E937B" w14:textId="77777777" w:rsidR="00AB2714" w:rsidRPr="00AB2714" w:rsidRDefault="00AB2714" w:rsidP="00AB2714">
      <w:pPr>
        <w:pStyle w:val="ListParagraph"/>
        <w:numPr>
          <w:ilvl w:val="0"/>
          <w:numId w:val="13"/>
        </w:numPr>
        <w:spacing w:before="120" w:after="120" w:line="276" w:lineRule="auto"/>
        <w:jc w:val="both"/>
        <w:rPr>
          <w:rFonts w:ascii="Open Sans" w:hAnsi="Open Sans" w:cs="Open Sans"/>
          <w:sz w:val="20"/>
          <w:szCs w:val="20"/>
        </w:rPr>
      </w:pPr>
      <w:bookmarkStart w:id="0" w:name="_GoBack"/>
      <w:bookmarkEnd w:id="0"/>
      <w:r w:rsidRPr="00AB2714">
        <w:rPr>
          <w:rFonts w:ascii="Open Sans" w:hAnsi="Open Sans" w:cs="Open Sans"/>
          <w:sz w:val="20"/>
          <w:szCs w:val="20"/>
        </w:rPr>
        <w:t>Reactive opportunities- in the essence of getting opportunities out as soon as possible we will not always be able to translate these</w:t>
      </w:r>
    </w:p>
    <w:p w14:paraId="4F4CA03D" w14:textId="77777777" w:rsidR="00AB2714" w:rsidRDefault="00AB2714" w:rsidP="00AB2714">
      <w:pPr>
        <w:pStyle w:val="ListParagraph"/>
        <w:numPr>
          <w:ilvl w:val="0"/>
          <w:numId w:val="13"/>
        </w:numPr>
        <w:spacing w:before="120" w:after="120" w:line="276" w:lineRule="auto"/>
        <w:jc w:val="both"/>
        <w:rPr>
          <w:rFonts w:ascii="Open Sans" w:hAnsi="Open Sans" w:cs="Open Sans"/>
          <w:sz w:val="20"/>
          <w:szCs w:val="20"/>
        </w:rPr>
      </w:pPr>
      <w:r w:rsidRPr="00AB2714">
        <w:rPr>
          <w:rFonts w:ascii="Open Sans" w:hAnsi="Open Sans" w:cs="Open Sans"/>
          <w:sz w:val="20"/>
          <w:szCs w:val="20"/>
        </w:rPr>
        <w:t>Meeting minutes- due to the number of meetings, currently the translation of minutes is not possible</w:t>
      </w:r>
    </w:p>
    <w:p w14:paraId="49AC13BC" w14:textId="77777777" w:rsidR="002D6C98" w:rsidRPr="00AB2714" w:rsidRDefault="002D6C98" w:rsidP="00AB2714">
      <w:pPr>
        <w:pStyle w:val="ListParagraph"/>
        <w:numPr>
          <w:ilvl w:val="0"/>
          <w:numId w:val="13"/>
        </w:numPr>
        <w:spacing w:before="120" w:after="120" w:line="276" w:lineRule="auto"/>
        <w:jc w:val="both"/>
        <w:rPr>
          <w:rFonts w:ascii="Open Sans" w:hAnsi="Open Sans" w:cs="Open Sans"/>
          <w:sz w:val="20"/>
          <w:szCs w:val="20"/>
        </w:rPr>
      </w:pPr>
      <w:r>
        <w:rPr>
          <w:rFonts w:ascii="Open Sans" w:hAnsi="Open Sans" w:cs="Open Sans"/>
          <w:sz w:val="20"/>
          <w:szCs w:val="20"/>
        </w:rPr>
        <w:t>Website articles- only key articles will be updated. Otherwise articles will be published in the language of their submission.</w:t>
      </w:r>
    </w:p>
    <w:p w14:paraId="697DE963" w14:textId="75FAFA96" w:rsidR="00AB2714" w:rsidRPr="00AB2714" w:rsidRDefault="00AB2714" w:rsidP="00AB2714">
      <w:pPr>
        <w:spacing w:before="120" w:after="120" w:line="276" w:lineRule="auto"/>
        <w:jc w:val="both"/>
        <w:rPr>
          <w:rFonts w:ascii="Open Sans" w:hAnsi="Open Sans" w:cs="Open Sans"/>
          <w:sz w:val="20"/>
          <w:szCs w:val="20"/>
        </w:rPr>
      </w:pPr>
      <w:r w:rsidRPr="00AB2714">
        <w:rPr>
          <w:rFonts w:ascii="Open Sans" w:hAnsi="Open Sans" w:cs="Open Sans"/>
          <w:sz w:val="20"/>
          <w:szCs w:val="20"/>
        </w:rPr>
        <w:t xml:space="preserve">We therefore encourage you to engage in your regional group who will help to </w:t>
      </w:r>
      <w:r w:rsidR="008D41A4">
        <w:rPr>
          <w:rFonts w:ascii="Open Sans" w:hAnsi="Open Sans" w:cs="Open Sans"/>
          <w:sz w:val="20"/>
          <w:szCs w:val="20"/>
        </w:rPr>
        <w:t>communicate, and where possible translate,</w:t>
      </w:r>
      <w:r w:rsidRPr="00AB2714">
        <w:rPr>
          <w:rFonts w:ascii="Open Sans" w:hAnsi="Open Sans" w:cs="Open Sans"/>
          <w:sz w:val="20"/>
          <w:szCs w:val="20"/>
        </w:rPr>
        <w:t xml:space="preserve"> key updates and opportunities.</w:t>
      </w:r>
    </w:p>
    <w:p w14:paraId="6F7969E3" w14:textId="77777777" w:rsidR="008D41A4" w:rsidRDefault="008D41A4" w:rsidP="00AE4B5D">
      <w:pPr>
        <w:pStyle w:val="Default"/>
        <w:spacing w:after="13"/>
        <w:rPr>
          <w:rFonts w:ascii="Open Sans" w:hAnsi="Open Sans" w:cs="Open Sans"/>
          <w:b/>
          <w:sz w:val="20"/>
          <w:szCs w:val="20"/>
        </w:rPr>
      </w:pPr>
    </w:p>
    <w:p w14:paraId="1E6F6FDB" w14:textId="46051DC4" w:rsidR="00AB2714" w:rsidRDefault="00AE4B5D" w:rsidP="00AE4B5D">
      <w:pPr>
        <w:pStyle w:val="Default"/>
        <w:spacing w:after="13"/>
        <w:rPr>
          <w:rFonts w:ascii="Open Sans" w:hAnsi="Open Sans" w:cs="Open Sans"/>
          <w:b/>
          <w:sz w:val="20"/>
          <w:szCs w:val="20"/>
        </w:rPr>
      </w:pPr>
      <w:r>
        <w:rPr>
          <w:rFonts w:ascii="Open Sans" w:hAnsi="Open Sans" w:cs="Open Sans"/>
          <w:b/>
          <w:sz w:val="20"/>
          <w:szCs w:val="20"/>
        </w:rPr>
        <w:t>3)</w:t>
      </w:r>
      <w:r w:rsidR="008D41A4">
        <w:rPr>
          <w:rFonts w:ascii="Open Sans" w:hAnsi="Open Sans" w:cs="Open Sans"/>
          <w:b/>
          <w:sz w:val="20"/>
          <w:szCs w:val="20"/>
        </w:rPr>
        <w:t xml:space="preserve"> </w:t>
      </w:r>
      <w:r w:rsidR="00AB2714" w:rsidRPr="00AB2714">
        <w:rPr>
          <w:rFonts w:ascii="Open Sans" w:hAnsi="Open Sans" w:cs="Open Sans"/>
          <w:b/>
          <w:sz w:val="20"/>
          <w:szCs w:val="20"/>
        </w:rPr>
        <w:t xml:space="preserve">Mailing Lists </w:t>
      </w:r>
    </w:p>
    <w:p w14:paraId="76690E54" w14:textId="77777777" w:rsidR="008D41A4" w:rsidRPr="00AB2714" w:rsidRDefault="008D41A4" w:rsidP="00AE4B5D">
      <w:pPr>
        <w:pStyle w:val="Default"/>
        <w:spacing w:after="13"/>
        <w:rPr>
          <w:rFonts w:ascii="Open Sans" w:hAnsi="Open Sans" w:cs="Open Sans"/>
          <w:b/>
          <w:sz w:val="20"/>
          <w:szCs w:val="20"/>
        </w:rPr>
      </w:pPr>
    </w:p>
    <w:p w14:paraId="3422E5D2" w14:textId="6637DA77" w:rsidR="00AB2714" w:rsidRDefault="008D41A4" w:rsidP="00AE4B5D">
      <w:pPr>
        <w:pStyle w:val="Default"/>
        <w:spacing w:after="13"/>
        <w:rPr>
          <w:rFonts w:ascii="Open Sans" w:hAnsi="Open Sans" w:cs="Open Sans"/>
          <w:sz w:val="20"/>
          <w:szCs w:val="20"/>
        </w:rPr>
      </w:pPr>
      <w:r>
        <w:rPr>
          <w:rFonts w:ascii="Open Sans" w:hAnsi="Open Sans" w:cs="Open Sans"/>
          <w:sz w:val="20"/>
          <w:szCs w:val="20"/>
        </w:rPr>
        <w:t>In 2018 w</w:t>
      </w:r>
      <w:r w:rsidR="00AE4B5D">
        <w:rPr>
          <w:rFonts w:ascii="Open Sans" w:hAnsi="Open Sans" w:cs="Open Sans"/>
          <w:sz w:val="20"/>
          <w:szCs w:val="20"/>
        </w:rPr>
        <w:t>e will be updating our current</w:t>
      </w:r>
      <w:r w:rsidR="007E4F4E" w:rsidRPr="00AB2714">
        <w:rPr>
          <w:rFonts w:ascii="Open Sans" w:hAnsi="Open Sans" w:cs="Open Sans"/>
          <w:sz w:val="20"/>
          <w:szCs w:val="20"/>
        </w:rPr>
        <w:t xml:space="preserve"> database to </w:t>
      </w:r>
      <w:r w:rsidR="00AE4B5D">
        <w:rPr>
          <w:rFonts w:ascii="Open Sans" w:hAnsi="Open Sans" w:cs="Open Sans"/>
          <w:sz w:val="20"/>
          <w:szCs w:val="20"/>
        </w:rPr>
        <w:t xml:space="preserve">confirm your mailing opt-ins and preferences. This will </w:t>
      </w:r>
      <w:r w:rsidR="007E4F4E" w:rsidRPr="00AB2714">
        <w:rPr>
          <w:rFonts w:ascii="Open Sans" w:hAnsi="Open Sans" w:cs="Open Sans"/>
          <w:sz w:val="20"/>
          <w:szCs w:val="20"/>
        </w:rPr>
        <w:t>enable tailored communications, segmenting by region, language, interest and stage of development.</w:t>
      </w:r>
    </w:p>
    <w:p w14:paraId="39D78B25" w14:textId="77777777" w:rsidR="00AE4B5D" w:rsidRPr="00AB2714" w:rsidRDefault="00AE4B5D" w:rsidP="00AE4B5D">
      <w:pPr>
        <w:pStyle w:val="Default"/>
        <w:spacing w:after="13"/>
        <w:rPr>
          <w:rFonts w:ascii="Open Sans" w:hAnsi="Open Sans" w:cs="Open Sans"/>
          <w:sz w:val="20"/>
          <w:szCs w:val="20"/>
        </w:rPr>
      </w:pPr>
    </w:p>
    <w:p w14:paraId="1D01ECD3" w14:textId="77777777" w:rsidR="00AD46CC" w:rsidRPr="008D41A4" w:rsidRDefault="00AD46CC" w:rsidP="00AD46CC">
      <w:pPr>
        <w:rPr>
          <w:rFonts w:ascii="Open Sans" w:hAnsi="Open Sans" w:cs="Open Sans"/>
          <w:b/>
          <w:color w:val="ED7D31" w:themeColor="accent2"/>
          <w:szCs w:val="20"/>
        </w:rPr>
      </w:pPr>
      <w:r w:rsidRPr="008D41A4">
        <w:rPr>
          <w:rFonts w:ascii="Open Sans" w:hAnsi="Open Sans" w:cs="Open Sans"/>
          <w:b/>
          <w:color w:val="ED7D31" w:themeColor="accent2"/>
          <w:szCs w:val="20"/>
        </w:rPr>
        <w:t xml:space="preserve">How can </w:t>
      </w:r>
      <w:r w:rsidR="00AE4B5D" w:rsidRPr="008D41A4">
        <w:rPr>
          <w:rFonts w:ascii="Open Sans" w:hAnsi="Open Sans" w:cs="Open Sans"/>
          <w:b/>
          <w:color w:val="ED7D31" w:themeColor="accent2"/>
          <w:szCs w:val="20"/>
        </w:rPr>
        <w:t>YOU</w:t>
      </w:r>
      <w:r w:rsidR="00E52245" w:rsidRPr="008D41A4">
        <w:rPr>
          <w:rFonts w:ascii="Open Sans" w:hAnsi="Open Sans" w:cs="Open Sans"/>
          <w:b/>
          <w:color w:val="ED7D31" w:themeColor="accent2"/>
          <w:szCs w:val="20"/>
        </w:rPr>
        <w:t xml:space="preserve"> share an update across the N</w:t>
      </w:r>
      <w:r w:rsidRPr="008D41A4">
        <w:rPr>
          <w:rFonts w:ascii="Open Sans" w:hAnsi="Open Sans" w:cs="Open Sans"/>
          <w:b/>
          <w:color w:val="ED7D31" w:themeColor="accent2"/>
          <w:szCs w:val="20"/>
        </w:rPr>
        <w:t>etwork</w:t>
      </w:r>
    </w:p>
    <w:p w14:paraId="6DE72115" w14:textId="77777777" w:rsidR="00AB1F7B" w:rsidRDefault="00AB1F7B" w:rsidP="006A7C16">
      <w:pPr>
        <w:spacing w:before="120" w:after="120" w:line="276" w:lineRule="auto"/>
        <w:jc w:val="both"/>
        <w:rPr>
          <w:rFonts w:ascii="Open Sans" w:hAnsi="Open Sans" w:cs="Open Sans"/>
          <w:sz w:val="20"/>
          <w:szCs w:val="20"/>
        </w:rPr>
      </w:pPr>
      <w:r>
        <w:rPr>
          <w:rFonts w:ascii="Open Sans" w:hAnsi="Open Sans" w:cs="Open Sans"/>
          <w:sz w:val="20"/>
          <w:szCs w:val="20"/>
        </w:rPr>
        <w:t xml:space="preserve">All requests for sharing across the SUN CSN should be emailed to </w:t>
      </w:r>
      <w:hyperlink r:id="rId11" w:history="1">
        <w:r w:rsidRPr="00B638F5">
          <w:rPr>
            <w:rStyle w:val="Hyperlink"/>
            <w:rFonts w:ascii="Open Sans" w:hAnsi="Open Sans" w:cs="Open Sans"/>
            <w:sz w:val="20"/>
            <w:szCs w:val="20"/>
          </w:rPr>
          <w:t>e.larby@savethechildren.org.uk</w:t>
        </w:r>
      </w:hyperlink>
    </w:p>
    <w:p w14:paraId="56ED18F1" w14:textId="60FD3B4D" w:rsidR="00AB1F7B" w:rsidRDefault="006A7C16" w:rsidP="006A7C16">
      <w:pPr>
        <w:spacing w:before="120" w:after="120" w:line="276" w:lineRule="auto"/>
        <w:jc w:val="both"/>
        <w:rPr>
          <w:rFonts w:ascii="Open Sans" w:hAnsi="Open Sans" w:cs="Open Sans"/>
          <w:sz w:val="20"/>
          <w:szCs w:val="20"/>
        </w:rPr>
      </w:pPr>
      <w:r w:rsidRPr="00AB2714">
        <w:rPr>
          <w:rFonts w:ascii="Open Sans" w:hAnsi="Open Sans" w:cs="Open Sans"/>
          <w:sz w:val="20"/>
          <w:szCs w:val="20"/>
        </w:rPr>
        <w:t xml:space="preserve">The SUN Secretariat </w:t>
      </w:r>
      <w:r w:rsidR="008D41A4">
        <w:rPr>
          <w:rFonts w:ascii="Open Sans" w:hAnsi="Open Sans" w:cs="Open Sans"/>
          <w:sz w:val="20"/>
          <w:szCs w:val="20"/>
        </w:rPr>
        <w:t xml:space="preserve">will </w:t>
      </w:r>
      <w:r w:rsidR="00AB1F7B">
        <w:rPr>
          <w:rFonts w:ascii="Open Sans" w:hAnsi="Open Sans" w:cs="Open Sans"/>
          <w:sz w:val="20"/>
          <w:szCs w:val="20"/>
        </w:rPr>
        <w:t>review and prioritise requests every Monday morning at 11am GMT.</w:t>
      </w:r>
    </w:p>
    <w:p w14:paraId="60E2A832" w14:textId="526FDA35" w:rsidR="00AB1F7B" w:rsidRPr="00AB1F7B" w:rsidRDefault="00AB1F7B" w:rsidP="00AB1F7B">
      <w:pPr>
        <w:pStyle w:val="ListParagraph"/>
        <w:numPr>
          <w:ilvl w:val="0"/>
          <w:numId w:val="15"/>
        </w:numPr>
        <w:spacing w:before="120" w:after="120" w:line="276" w:lineRule="auto"/>
        <w:jc w:val="both"/>
        <w:rPr>
          <w:rFonts w:ascii="Open Sans" w:hAnsi="Open Sans" w:cs="Open Sans"/>
          <w:sz w:val="20"/>
          <w:szCs w:val="20"/>
        </w:rPr>
      </w:pPr>
      <w:r w:rsidRPr="00AB1F7B">
        <w:rPr>
          <w:rFonts w:ascii="Open Sans" w:hAnsi="Open Sans" w:cs="Open Sans"/>
          <w:sz w:val="20"/>
          <w:szCs w:val="20"/>
        </w:rPr>
        <w:t>Planned requests will go into the</w:t>
      </w:r>
      <w:r>
        <w:rPr>
          <w:rFonts w:ascii="Open Sans" w:hAnsi="Open Sans" w:cs="Open Sans"/>
          <w:sz w:val="20"/>
          <w:szCs w:val="20"/>
        </w:rPr>
        <w:t xml:space="preserve"> relevant</w:t>
      </w:r>
      <w:r w:rsidRPr="00AB1F7B">
        <w:rPr>
          <w:rFonts w:ascii="Open Sans" w:hAnsi="Open Sans" w:cs="Open Sans"/>
          <w:sz w:val="20"/>
          <w:szCs w:val="20"/>
        </w:rPr>
        <w:t xml:space="preserve"> monthly newsletter</w:t>
      </w:r>
      <w:r w:rsidR="008D41A4">
        <w:rPr>
          <w:rFonts w:ascii="Open Sans" w:hAnsi="Open Sans" w:cs="Open Sans"/>
          <w:sz w:val="20"/>
          <w:szCs w:val="20"/>
        </w:rPr>
        <w:t xml:space="preserve"> or email update</w:t>
      </w:r>
    </w:p>
    <w:p w14:paraId="725B6D6A" w14:textId="6EC9836B" w:rsidR="00064187" w:rsidRDefault="00AB1F7B" w:rsidP="006A7C16">
      <w:pPr>
        <w:pStyle w:val="ListParagraph"/>
        <w:numPr>
          <w:ilvl w:val="0"/>
          <w:numId w:val="15"/>
        </w:numPr>
        <w:spacing w:before="120" w:after="120" w:line="276" w:lineRule="auto"/>
        <w:jc w:val="both"/>
        <w:rPr>
          <w:rFonts w:ascii="Open Sans" w:hAnsi="Open Sans" w:cs="Open Sans"/>
          <w:sz w:val="20"/>
          <w:szCs w:val="20"/>
        </w:rPr>
      </w:pPr>
      <w:r w:rsidRPr="00064187">
        <w:rPr>
          <w:rFonts w:ascii="Open Sans" w:hAnsi="Open Sans" w:cs="Open Sans"/>
          <w:sz w:val="20"/>
          <w:szCs w:val="20"/>
        </w:rPr>
        <w:t xml:space="preserve">Reactive requests will be sent out based on the </w:t>
      </w:r>
      <w:r w:rsidR="008D41A4">
        <w:rPr>
          <w:rFonts w:ascii="Open Sans" w:hAnsi="Open Sans" w:cs="Open Sans"/>
          <w:sz w:val="20"/>
          <w:szCs w:val="20"/>
        </w:rPr>
        <w:t>fulfilling the our reactive criteria</w:t>
      </w:r>
    </w:p>
    <w:p w14:paraId="7AEFAA75" w14:textId="248297B3" w:rsidR="0082779E" w:rsidRPr="00AB1F7B" w:rsidRDefault="00AB1F7B" w:rsidP="00AB1F7B">
      <w:pPr>
        <w:rPr>
          <w:rFonts w:ascii="Open Sans" w:hAnsi="Open Sans" w:cs="Open Sans"/>
          <w:sz w:val="20"/>
          <w:szCs w:val="20"/>
        </w:rPr>
      </w:pPr>
      <w:r>
        <w:rPr>
          <w:rFonts w:ascii="Open Sans" w:hAnsi="Open Sans" w:cs="Open Sans"/>
          <w:sz w:val="20"/>
          <w:szCs w:val="20"/>
        </w:rPr>
        <w:t>The secretariat may s</w:t>
      </w:r>
      <w:r w:rsidR="0082779E" w:rsidRPr="00AE4B5D">
        <w:rPr>
          <w:rFonts w:ascii="Open Sans" w:hAnsi="Open Sans" w:cs="Open Sans"/>
          <w:sz w:val="20"/>
          <w:szCs w:val="20"/>
        </w:rPr>
        <w:t>a</w:t>
      </w:r>
      <w:r>
        <w:rPr>
          <w:rFonts w:ascii="Open Sans" w:hAnsi="Open Sans" w:cs="Open Sans"/>
          <w:sz w:val="20"/>
          <w:szCs w:val="20"/>
        </w:rPr>
        <w:t xml:space="preserve">y no to communication requests. </w:t>
      </w:r>
      <w:r w:rsidR="005B528D">
        <w:rPr>
          <w:rFonts w:ascii="Open Sans" w:hAnsi="Open Sans" w:cs="Open Sans"/>
          <w:sz w:val="20"/>
          <w:szCs w:val="20"/>
        </w:rPr>
        <w:t xml:space="preserve">We </w:t>
      </w:r>
      <w:r>
        <w:rPr>
          <w:rFonts w:ascii="Open Sans" w:hAnsi="Open Sans" w:cs="Open Sans"/>
          <w:sz w:val="20"/>
          <w:szCs w:val="20"/>
        </w:rPr>
        <w:t>will</w:t>
      </w:r>
      <w:r w:rsidR="0082779E" w:rsidRPr="00AE4B5D">
        <w:rPr>
          <w:rFonts w:ascii="Open Sans" w:hAnsi="Open Sans" w:cs="Open Sans"/>
          <w:sz w:val="20"/>
          <w:szCs w:val="20"/>
        </w:rPr>
        <w:t xml:space="preserve"> maintain role as a gatekeeper to CSAs only cascading the</w:t>
      </w:r>
      <w:r>
        <w:rPr>
          <w:rFonts w:ascii="Open Sans" w:hAnsi="Open Sans" w:cs="Open Sans"/>
          <w:sz w:val="20"/>
          <w:szCs w:val="20"/>
        </w:rPr>
        <w:t xml:space="preserve"> </w:t>
      </w:r>
      <w:r w:rsidR="0082779E" w:rsidRPr="00AE4B5D">
        <w:rPr>
          <w:rFonts w:ascii="Open Sans" w:hAnsi="Open Sans" w:cs="Open Sans"/>
          <w:sz w:val="20"/>
          <w:szCs w:val="20"/>
        </w:rPr>
        <w:t xml:space="preserve">most relevant, high quality information that is in-line with CSN strategy and priorities. </w:t>
      </w:r>
      <w:r w:rsidRPr="00AB2714">
        <w:rPr>
          <w:rFonts w:ascii="Open Sans" w:hAnsi="Open Sans" w:cs="Open Sans"/>
          <w:sz w:val="20"/>
          <w:szCs w:val="20"/>
        </w:rPr>
        <w:t>This will help to streamline comm</w:t>
      </w:r>
      <w:r w:rsidR="008D41A4">
        <w:rPr>
          <w:rFonts w:ascii="Open Sans" w:hAnsi="Open Sans" w:cs="Open Sans"/>
          <w:sz w:val="20"/>
          <w:szCs w:val="20"/>
        </w:rPr>
        <w:t>unications</w:t>
      </w:r>
      <w:r w:rsidR="00CE6805">
        <w:rPr>
          <w:rFonts w:ascii="Open Sans" w:hAnsi="Open Sans" w:cs="Open Sans"/>
          <w:sz w:val="20"/>
          <w:szCs w:val="20"/>
        </w:rPr>
        <w:t xml:space="preserve"> and avoid ‘spamming’ contacts and ensure CSAs do not miss the most important updates.</w:t>
      </w:r>
    </w:p>
    <w:sectPr w:rsidR="0082779E" w:rsidRPr="00AB1F7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0D9DF" w14:textId="77777777" w:rsidR="00AD46CC" w:rsidRDefault="00AD46CC" w:rsidP="00AD46CC">
      <w:pPr>
        <w:spacing w:after="0" w:line="240" w:lineRule="auto"/>
      </w:pPr>
      <w:r>
        <w:separator/>
      </w:r>
    </w:p>
  </w:endnote>
  <w:endnote w:type="continuationSeparator" w:id="0">
    <w:p w14:paraId="4E534FBA" w14:textId="77777777" w:rsidR="00AD46CC" w:rsidRDefault="00AD46CC" w:rsidP="00AD4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9373" w14:textId="77777777" w:rsidR="00AD46CC" w:rsidRDefault="00AD46CC" w:rsidP="00AD46CC">
      <w:pPr>
        <w:spacing w:after="0" w:line="240" w:lineRule="auto"/>
      </w:pPr>
      <w:r>
        <w:separator/>
      </w:r>
    </w:p>
  </w:footnote>
  <w:footnote w:type="continuationSeparator" w:id="0">
    <w:p w14:paraId="51D30B96" w14:textId="77777777" w:rsidR="00AD46CC" w:rsidRDefault="00AD46CC" w:rsidP="00AD4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54480" w14:textId="562256DF" w:rsidR="008D41A4" w:rsidRDefault="008D41A4">
    <w:pPr>
      <w:pStyle w:val="Header"/>
    </w:pPr>
    <w:r>
      <w:rPr>
        <w:noProof/>
      </w:rPr>
      <w:drawing>
        <wp:anchor distT="0" distB="0" distL="114300" distR="114300" simplePos="0" relativeHeight="251658240" behindDoc="1" locked="0" layoutInCell="1" allowOverlap="1" wp14:anchorId="7E6B97E7" wp14:editId="69BC445B">
          <wp:simplePos x="0" y="0"/>
          <wp:positionH relativeFrom="margin">
            <wp:align>center</wp:align>
          </wp:positionH>
          <wp:positionV relativeFrom="paragraph">
            <wp:posOffset>-259080</wp:posOffset>
          </wp:positionV>
          <wp:extent cx="3825240" cy="762000"/>
          <wp:effectExtent l="0" t="0" r="3810" b="0"/>
          <wp:wrapTight wrapText="bothSides">
            <wp:wrapPolygon edited="0">
              <wp:start x="0" y="0"/>
              <wp:lineTo x="0" y="21060"/>
              <wp:lineTo x="21514" y="21060"/>
              <wp:lineTo x="215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ivil_society_network (002).jpg"/>
                  <pic:cNvPicPr/>
                </pic:nvPicPr>
                <pic:blipFill>
                  <a:blip r:embed="rId1">
                    <a:extLst>
                      <a:ext uri="{28A0092B-C50C-407E-A947-70E740481C1C}">
                        <a14:useLocalDpi xmlns:a14="http://schemas.microsoft.com/office/drawing/2010/main" val="0"/>
                      </a:ext>
                    </a:extLst>
                  </a:blip>
                  <a:stretch>
                    <a:fillRect/>
                  </a:stretch>
                </pic:blipFill>
                <pic:spPr>
                  <a:xfrm>
                    <a:off x="0" y="0"/>
                    <a:ext cx="3825240"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445A"/>
    <w:multiLevelType w:val="hybridMultilevel"/>
    <w:tmpl w:val="07E6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D0A71"/>
    <w:multiLevelType w:val="hybridMultilevel"/>
    <w:tmpl w:val="79BA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93A51"/>
    <w:multiLevelType w:val="hybridMultilevel"/>
    <w:tmpl w:val="D23A718E"/>
    <w:lvl w:ilvl="0" w:tplc="7E109B2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73F89"/>
    <w:multiLevelType w:val="hybridMultilevel"/>
    <w:tmpl w:val="2B9A150E"/>
    <w:lvl w:ilvl="0" w:tplc="7E109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D01EC"/>
    <w:multiLevelType w:val="hybridMultilevel"/>
    <w:tmpl w:val="8D6851C2"/>
    <w:lvl w:ilvl="0" w:tplc="7E109B2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223FC"/>
    <w:multiLevelType w:val="hybridMultilevel"/>
    <w:tmpl w:val="42D42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33678D"/>
    <w:multiLevelType w:val="hybridMultilevel"/>
    <w:tmpl w:val="9D2C0C18"/>
    <w:lvl w:ilvl="0" w:tplc="C02CDE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2E45B2"/>
    <w:multiLevelType w:val="hybridMultilevel"/>
    <w:tmpl w:val="02167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6B6BB8"/>
    <w:multiLevelType w:val="hybridMultilevel"/>
    <w:tmpl w:val="2CF63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3103E"/>
    <w:multiLevelType w:val="hybridMultilevel"/>
    <w:tmpl w:val="9BEC2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0D152A"/>
    <w:multiLevelType w:val="hybridMultilevel"/>
    <w:tmpl w:val="4F0C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52DE9"/>
    <w:multiLevelType w:val="hybridMultilevel"/>
    <w:tmpl w:val="195C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90A58"/>
    <w:multiLevelType w:val="hybridMultilevel"/>
    <w:tmpl w:val="A52E7B96"/>
    <w:lvl w:ilvl="0" w:tplc="C02CDE7A">
      <w:start w:val="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145AF1"/>
    <w:multiLevelType w:val="hybridMultilevel"/>
    <w:tmpl w:val="DAC665C2"/>
    <w:lvl w:ilvl="0" w:tplc="C456A5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D976D7"/>
    <w:multiLevelType w:val="hybridMultilevel"/>
    <w:tmpl w:val="99B436F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15:restartNumberingAfterBreak="0">
    <w:nsid w:val="64A02B6C"/>
    <w:multiLevelType w:val="hybridMultilevel"/>
    <w:tmpl w:val="FEE07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277127"/>
    <w:multiLevelType w:val="hybridMultilevel"/>
    <w:tmpl w:val="F7AE7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7E00B3"/>
    <w:multiLevelType w:val="hybridMultilevel"/>
    <w:tmpl w:val="E53E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55347"/>
    <w:multiLevelType w:val="hybridMultilevel"/>
    <w:tmpl w:val="318C4F7A"/>
    <w:lvl w:ilvl="0" w:tplc="7E109B22">
      <w:numFmt w:val="bullet"/>
      <w:lvlText w:val="-"/>
      <w:lvlJc w:val="left"/>
      <w:pPr>
        <w:ind w:left="720" w:hanging="360"/>
      </w:pPr>
      <w:rPr>
        <w:rFonts w:ascii="Calibri" w:eastAsiaTheme="minorHAnsi" w:hAnsi="Calibri" w:cstheme="minorBidi" w:hint="default"/>
      </w:rPr>
    </w:lvl>
    <w:lvl w:ilvl="1" w:tplc="08090019">
      <w:start w:val="1"/>
      <w:numFmt w:val="lowerLetter"/>
      <w:lvlText w:val="%2."/>
      <w:lvlJc w:val="left"/>
      <w:pPr>
        <w:ind w:left="1440" w:hanging="360"/>
      </w:pPr>
    </w:lvl>
    <w:lvl w:ilvl="2" w:tplc="33246594">
      <w:start w:val="2"/>
      <w:numFmt w:val="decimal"/>
      <w:lvlText w:val="%3)"/>
      <w:lvlJc w:val="left"/>
      <w:pPr>
        <w:ind w:left="2340" w:hanging="360"/>
      </w:pPr>
      <w:rPr>
        <w:rFonts w:hint="default"/>
      </w:rPr>
    </w:lvl>
    <w:lvl w:ilvl="3" w:tplc="605E5444">
      <w:start w:val="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834D60"/>
    <w:multiLevelType w:val="hybridMultilevel"/>
    <w:tmpl w:val="46C67F62"/>
    <w:lvl w:ilvl="0" w:tplc="C02CDE7A">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8611E2"/>
    <w:multiLevelType w:val="hybridMultilevel"/>
    <w:tmpl w:val="7B42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0"/>
  </w:num>
  <w:num w:numId="5">
    <w:abstractNumId w:val="3"/>
  </w:num>
  <w:num w:numId="6">
    <w:abstractNumId w:val="10"/>
  </w:num>
  <w:num w:numId="7">
    <w:abstractNumId w:val="16"/>
  </w:num>
  <w:num w:numId="8">
    <w:abstractNumId w:val="14"/>
  </w:num>
  <w:num w:numId="9">
    <w:abstractNumId w:val="8"/>
  </w:num>
  <w:num w:numId="10">
    <w:abstractNumId w:val="15"/>
  </w:num>
  <w:num w:numId="11">
    <w:abstractNumId w:val="12"/>
  </w:num>
  <w:num w:numId="12">
    <w:abstractNumId w:val="18"/>
  </w:num>
  <w:num w:numId="13">
    <w:abstractNumId w:val="2"/>
  </w:num>
  <w:num w:numId="14">
    <w:abstractNumId w:val="13"/>
  </w:num>
  <w:num w:numId="15">
    <w:abstractNumId w:val="4"/>
  </w:num>
  <w:num w:numId="16">
    <w:abstractNumId w:val="20"/>
  </w:num>
  <w:num w:numId="17">
    <w:abstractNumId w:val="5"/>
  </w:num>
  <w:num w:numId="18">
    <w:abstractNumId w:val="7"/>
  </w:num>
  <w:num w:numId="19">
    <w:abstractNumId w:val="1"/>
  </w:num>
  <w:num w:numId="20">
    <w:abstractNumId w:val="1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310"/>
    <w:rsid w:val="00064187"/>
    <w:rsid w:val="000B61F6"/>
    <w:rsid w:val="000D3C73"/>
    <w:rsid w:val="000E4EBA"/>
    <w:rsid w:val="001D7852"/>
    <w:rsid w:val="001F4E18"/>
    <w:rsid w:val="00241EF4"/>
    <w:rsid w:val="002C4A1C"/>
    <w:rsid w:val="002D4A94"/>
    <w:rsid w:val="002D6C98"/>
    <w:rsid w:val="00384C1A"/>
    <w:rsid w:val="003A1E9D"/>
    <w:rsid w:val="00556471"/>
    <w:rsid w:val="005B528D"/>
    <w:rsid w:val="006A351C"/>
    <w:rsid w:val="006A7C16"/>
    <w:rsid w:val="00734D17"/>
    <w:rsid w:val="00742688"/>
    <w:rsid w:val="007E4F4E"/>
    <w:rsid w:val="0082779E"/>
    <w:rsid w:val="008370AF"/>
    <w:rsid w:val="008D41A4"/>
    <w:rsid w:val="00970C0B"/>
    <w:rsid w:val="00AB1F7B"/>
    <w:rsid w:val="00AB2714"/>
    <w:rsid w:val="00AB7D12"/>
    <w:rsid w:val="00AC771F"/>
    <w:rsid w:val="00AD46CC"/>
    <w:rsid w:val="00AE4B5D"/>
    <w:rsid w:val="00B62307"/>
    <w:rsid w:val="00BC7310"/>
    <w:rsid w:val="00BE1980"/>
    <w:rsid w:val="00C243BE"/>
    <w:rsid w:val="00CE6805"/>
    <w:rsid w:val="00D44415"/>
    <w:rsid w:val="00E06AE1"/>
    <w:rsid w:val="00E52245"/>
    <w:rsid w:val="00EE40ED"/>
    <w:rsid w:val="00EF355C"/>
    <w:rsid w:val="00F33B63"/>
    <w:rsid w:val="00F63BBF"/>
    <w:rsid w:val="00F87B56"/>
    <w:rsid w:val="00F92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C833C"/>
  <w15:chartTrackingRefBased/>
  <w15:docId w15:val="{99A899BD-DD34-4392-84E0-FEA49933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References,List Paragraph (numbered (a)),Liste 1,Numbered List Paragraph,List Bullet Mary,Medium Grid 1 - Accent 21,ReferencesCxSpLast,List Paragraph nowy,Dot pt,No Spacing1"/>
    <w:basedOn w:val="Normal"/>
    <w:link w:val="ListParagraphChar"/>
    <w:uiPriority w:val="34"/>
    <w:qFormat/>
    <w:rsid w:val="00BC7310"/>
    <w:pPr>
      <w:ind w:left="720"/>
      <w:contextualSpacing/>
    </w:pPr>
  </w:style>
  <w:style w:type="paragraph" w:styleId="Header">
    <w:name w:val="header"/>
    <w:basedOn w:val="Normal"/>
    <w:link w:val="HeaderChar"/>
    <w:uiPriority w:val="99"/>
    <w:unhideWhenUsed/>
    <w:rsid w:val="00AD4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6CC"/>
  </w:style>
  <w:style w:type="paragraph" w:styleId="Footer">
    <w:name w:val="footer"/>
    <w:basedOn w:val="Normal"/>
    <w:link w:val="FooterChar"/>
    <w:uiPriority w:val="99"/>
    <w:unhideWhenUsed/>
    <w:rsid w:val="00AD46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6CC"/>
  </w:style>
  <w:style w:type="character" w:customStyle="1" w:styleId="ListParagraphChar">
    <w:name w:val="List Paragraph Char"/>
    <w:aliases w:val="MCHIP_list paragraph Char,List Paragraph1 Char,Recommendation Char,References Char,List Paragraph (numbered (a)) Char,Liste 1 Char,Numbered List Paragraph Char,List Bullet Mary Char,Medium Grid 1 - Accent 21 Char,Dot pt Char"/>
    <w:basedOn w:val="DefaultParagraphFont"/>
    <w:link w:val="ListParagraph"/>
    <w:uiPriority w:val="34"/>
    <w:locked/>
    <w:rsid w:val="007E4F4E"/>
  </w:style>
  <w:style w:type="paragraph" w:customStyle="1" w:styleId="Default">
    <w:name w:val="Default"/>
    <w:rsid w:val="007E4F4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84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1F7B"/>
    <w:rPr>
      <w:color w:val="0563C1" w:themeColor="hyperlink"/>
      <w:u w:val="single"/>
    </w:rPr>
  </w:style>
  <w:style w:type="character" w:styleId="UnresolvedMention">
    <w:name w:val="Unresolved Mention"/>
    <w:basedOn w:val="DefaultParagraphFont"/>
    <w:uiPriority w:val="99"/>
    <w:semiHidden/>
    <w:unhideWhenUsed/>
    <w:rsid w:val="00AB1F7B"/>
    <w:rPr>
      <w:color w:val="808080"/>
      <w:shd w:val="clear" w:color="auto" w:fill="E6E6E6"/>
    </w:rPr>
  </w:style>
  <w:style w:type="character" w:styleId="CommentReference">
    <w:name w:val="annotation reference"/>
    <w:basedOn w:val="DefaultParagraphFont"/>
    <w:uiPriority w:val="99"/>
    <w:semiHidden/>
    <w:unhideWhenUsed/>
    <w:rsid w:val="00E06AE1"/>
    <w:rPr>
      <w:sz w:val="16"/>
      <w:szCs w:val="16"/>
    </w:rPr>
  </w:style>
  <w:style w:type="paragraph" w:styleId="CommentText">
    <w:name w:val="annotation text"/>
    <w:basedOn w:val="Normal"/>
    <w:link w:val="CommentTextChar"/>
    <w:uiPriority w:val="99"/>
    <w:semiHidden/>
    <w:unhideWhenUsed/>
    <w:rsid w:val="00E06AE1"/>
    <w:pPr>
      <w:spacing w:line="240" w:lineRule="auto"/>
    </w:pPr>
    <w:rPr>
      <w:sz w:val="20"/>
      <w:szCs w:val="20"/>
    </w:rPr>
  </w:style>
  <w:style w:type="character" w:customStyle="1" w:styleId="CommentTextChar">
    <w:name w:val="Comment Text Char"/>
    <w:basedOn w:val="DefaultParagraphFont"/>
    <w:link w:val="CommentText"/>
    <w:uiPriority w:val="99"/>
    <w:semiHidden/>
    <w:rsid w:val="00E06AE1"/>
    <w:rPr>
      <w:sz w:val="20"/>
      <w:szCs w:val="20"/>
    </w:rPr>
  </w:style>
  <w:style w:type="paragraph" w:styleId="CommentSubject">
    <w:name w:val="annotation subject"/>
    <w:basedOn w:val="CommentText"/>
    <w:next w:val="CommentText"/>
    <w:link w:val="CommentSubjectChar"/>
    <w:uiPriority w:val="99"/>
    <w:semiHidden/>
    <w:unhideWhenUsed/>
    <w:rsid w:val="00E06AE1"/>
    <w:rPr>
      <w:b/>
      <w:bCs/>
    </w:rPr>
  </w:style>
  <w:style w:type="character" w:customStyle="1" w:styleId="CommentSubjectChar">
    <w:name w:val="Comment Subject Char"/>
    <w:basedOn w:val="CommentTextChar"/>
    <w:link w:val="CommentSubject"/>
    <w:uiPriority w:val="99"/>
    <w:semiHidden/>
    <w:rsid w:val="00E06AE1"/>
    <w:rPr>
      <w:b/>
      <w:bCs/>
      <w:sz w:val="20"/>
      <w:szCs w:val="20"/>
    </w:rPr>
  </w:style>
  <w:style w:type="paragraph" w:styleId="BalloonText">
    <w:name w:val="Balloon Text"/>
    <w:basedOn w:val="Normal"/>
    <w:link w:val="BalloonTextChar"/>
    <w:uiPriority w:val="99"/>
    <w:semiHidden/>
    <w:unhideWhenUsed/>
    <w:rsid w:val="00E06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ivilsociety.com/en/knowledg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civilsociet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arby@savethechildren.org.uk" TargetMode="External"/><Relationship Id="rId5" Type="http://schemas.openxmlformats.org/officeDocument/2006/relationships/footnotes" Target="footnotes.xml"/><Relationship Id="rId10" Type="http://schemas.openxmlformats.org/officeDocument/2006/relationships/hyperlink" Target="http://www.suncivilsociety.com/en/contact" TargetMode="External"/><Relationship Id="rId4" Type="http://schemas.openxmlformats.org/officeDocument/2006/relationships/webSettings" Target="webSettings.xml"/><Relationship Id="rId9" Type="http://schemas.openxmlformats.org/officeDocument/2006/relationships/hyperlink" Target="http://www.suncivilsociety.com/en/news/inde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Pennell</dc:creator>
  <cp:keywords/>
  <dc:description/>
  <cp:lastModifiedBy>Megan Pennell</cp:lastModifiedBy>
  <cp:revision>7</cp:revision>
  <dcterms:created xsi:type="dcterms:W3CDTF">2017-12-19T12:18:00Z</dcterms:created>
  <dcterms:modified xsi:type="dcterms:W3CDTF">2018-01-12T17:01:00Z</dcterms:modified>
</cp:coreProperties>
</file>